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A7" w:rsidRDefault="00064DA7" w:rsidP="00064DA7">
      <w:r>
        <w:rPr>
          <w:noProof/>
        </w:rPr>
        <w:drawing>
          <wp:inline distT="0" distB="0" distL="0" distR="0">
            <wp:extent cx="1028700" cy="1514475"/>
            <wp:effectExtent l="19050" t="0" r="0" b="0"/>
            <wp:docPr id="4" name="Immagine 1" descr="foto antonella pas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 antonella pasto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DA7" w:rsidRDefault="00064DA7" w:rsidP="00064DA7"/>
    <w:p w:rsidR="00064DA7" w:rsidRDefault="00064DA7" w:rsidP="00064DA7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064DA7" w:rsidTr="00801A5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4DA7" w:rsidRDefault="00CF0BCE" w:rsidP="00801A54">
            <w:pPr>
              <w:pStyle w:val="Aeeaoaeaa1"/>
              <w:keepNext w:val="0"/>
              <w:rPr>
                <w:rFonts w:ascii="Arial Narrow" w:hAnsi="Arial Narrow"/>
                <w:smallCaps/>
                <w:spacing w:val="40"/>
                <w:sz w:val="26"/>
                <w:lang w:val="fr-FR"/>
              </w:rPr>
            </w:pPr>
            <w:r w:rsidRPr="00CF0BCE">
              <w:rPr>
                <w:noProof/>
                <w:lang w:val="it-IT"/>
              </w:rPr>
              <w:pict>
                <v:line id="_x0000_s1109" style="position:absolute;left:0;text-align:left;z-index:251677696;mso-position-horizontal-relative:page;mso-position-vertical-relative:page" from="607.05pt,-26.8pt" to="607.05pt,725.9pt">
                  <w10:wrap anchorx="page" anchory="page"/>
                </v:line>
              </w:pict>
            </w:r>
            <w:r w:rsidR="00064DA7">
              <w:rPr>
                <w:rFonts w:ascii="Arial Narrow" w:hAnsi="Arial Narrow"/>
                <w:smallCaps/>
                <w:spacing w:val="40"/>
                <w:sz w:val="26"/>
                <w:lang w:val="fr-FR"/>
              </w:rPr>
              <w:t xml:space="preserve">curriculum vitae </w:t>
            </w:r>
          </w:p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pacing w:val="40"/>
                <w:lang w:val="fr-FR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fr-FR"/>
              </w:rPr>
              <w:t xml:space="preserve">antonella pastore </w:t>
            </w:r>
          </w:p>
          <w:p w:rsidR="00064DA7" w:rsidRDefault="00064DA7" w:rsidP="00801A54">
            <w:pPr>
              <w:pStyle w:val="Aaoeeu"/>
              <w:rPr>
                <w:rFonts w:ascii="Arial Narrow" w:hAnsi="Arial Narrow"/>
                <w:lang w:val="fr-FR"/>
              </w:rPr>
            </w:pPr>
          </w:p>
          <w:p w:rsidR="00064DA7" w:rsidRDefault="00064DA7" w:rsidP="00801A54">
            <w:pPr>
              <w:pStyle w:val="Aaoeeu"/>
              <w:rPr>
                <w:rFonts w:ascii="Arial Narrow" w:hAnsi="Arial Narrow"/>
                <w:lang w:val="fr-FR"/>
              </w:rPr>
            </w:pPr>
          </w:p>
          <w:p w:rsidR="00064DA7" w:rsidRDefault="00064DA7" w:rsidP="00801A54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2" name="Immagine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4DA7" w:rsidRDefault="00064DA7" w:rsidP="00064DA7">
      <w:pPr>
        <w:pStyle w:val="Aaoeeu"/>
        <w:rPr>
          <w:rFonts w:ascii="Arial Narrow" w:hAnsi="Arial Narrow"/>
          <w:lang w:val="it-IT"/>
        </w:rPr>
      </w:pPr>
    </w:p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Tr="00801A54">
        <w:trPr>
          <w:gridAfter w:val="2"/>
          <w:wAfter w:w="7513" w:type="dxa"/>
        </w:trPr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  <w:tr w:rsidR="00064DA7" w:rsidTr="00801A54">
        <w:trPr>
          <w:gridAfter w:val="2"/>
          <w:wAfter w:w="7513" w:type="dxa"/>
        </w:trPr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064DA7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C32616"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tabs>
                <w:tab w:val="clear" w:pos="4153"/>
                <w:tab w:val="clear" w:pos="8306"/>
              </w:tabs>
              <w:spacing w:before="40" w:after="40"/>
              <w:jc w:val="both"/>
              <w:rPr>
                <w:rFonts w:ascii="Arial Narrow" w:hAnsi="Arial Narrow"/>
                <w:b/>
                <w:bCs/>
                <w:sz w:val="24"/>
                <w:lang w:val="it-IT"/>
              </w:rPr>
            </w:pPr>
            <w:r w:rsidRPr="00C32616">
              <w:rPr>
                <w:rFonts w:ascii="Arial Narrow" w:hAnsi="Arial Narrow"/>
                <w:b/>
                <w:bCs/>
                <w:smallCaps/>
                <w:sz w:val="24"/>
                <w:lang w:val="it-IT"/>
              </w:rPr>
              <w:t xml:space="preserve">Antonella Pastore </w:t>
            </w:r>
          </w:p>
        </w:tc>
      </w:tr>
    </w:tbl>
    <w:p w:rsidR="00064DA7" w:rsidRDefault="00064DA7" w:rsidP="00064DA7"/>
    <w:p w:rsidR="00064DA7" w:rsidRDefault="00064DA7" w:rsidP="00064DA7"/>
    <w:tbl>
      <w:tblPr>
        <w:tblW w:w="17401" w:type="dxa"/>
        <w:tblLayout w:type="fixed"/>
        <w:tblLook w:val="0000"/>
      </w:tblPr>
      <w:tblGrid>
        <w:gridCol w:w="2943"/>
        <w:gridCol w:w="284"/>
        <w:gridCol w:w="6945"/>
        <w:gridCol w:w="284"/>
        <w:gridCol w:w="6945"/>
      </w:tblGrid>
      <w:tr w:rsidR="00064DA7" w:rsidTr="00801A54">
        <w:trPr>
          <w:gridAfter w:val="4"/>
          <w:wAfter w:w="14458" w:type="dxa"/>
        </w:trPr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Esperienze lavorative</w:t>
            </w:r>
          </w:p>
        </w:tc>
      </w:tr>
      <w:tr w:rsidR="00064DA7" w:rsidTr="00801A54">
        <w:trPr>
          <w:gridAfter w:val="4"/>
          <w:wAfter w:w="14458" w:type="dxa"/>
        </w:trPr>
        <w:tc>
          <w:tcPr>
            <w:tcW w:w="2943" w:type="dxa"/>
          </w:tcPr>
          <w:p w:rsidR="00064DA7" w:rsidRPr="00AF20CD" w:rsidRDefault="00064DA7" w:rsidP="00801A54">
            <w:pPr>
              <w:pStyle w:val="Aaoeeu"/>
              <w:rPr>
                <w:lang w:val="it-IT"/>
              </w:rPr>
            </w:pPr>
          </w:p>
        </w:tc>
      </w:tr>
      <w:tr w:rsidR="00064DA7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7229" w:type="dxa"/>
            <w:gridSpan w:val="2"/>
          </w:tcPr>
          <w:p w:rsidR="00F36243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</w:t>
            </w:r>
            <w:r w:rsidR="00A70F82">
              <w:rPr>
                <w:rFonts w:ascii="Arial Narrow" w:hAnsi="Arial Narrow"/>
                <w:lang w:val="it-IT"/>
              </w:rPr>
              <w:t xml:space="preserve"> 01/2014 – 04</w:t>
            </w:r>
            <w:r w:rsidR="000A54A0">
              <w:rPr>
                <w:rFonts w:ascii="Arial Narrow" w:hAnsi="Arial Narrow"/>
                <w:lang w:val="it-IT"/>
              </w:rPr>
              <w:t>/</w:t>
            </w:r>
            <w:r w:rsidR="00F36243">
              <w:rPr>
                <w:rFonts w:ascii="Arial Narrow" w:hAnsi="Arial Narrow"/>
                <w:lang w:val="it-IT"/>
              </w:rPr>
              <w:t>2014 – 5</w:t>
            </w:r>
            <w:r w:rsidR="00F36243" w:rsidRPr="00F36243">
              <w:rPr>
                <w:rFonts w:ascii="Arial Narrow" w:hAnsi="Arial Narrow"/>
                <w:lang w:val="it-IT"/>
              </w:rPr>
              <w:t>^</w:t>
            </w:r>
            <w:r w:rsidR="00F36243">
              <w:rPr>
                <w:rFonts w:ascii="Arial Narrow" w:hAnsi="Arial Narrow"/>
                <w:lang w:val="it-IT"/>
              </w:rPr>
              <w:t xml:space="preserve"> Edizione</w:t>
            </w:r>
          </w:p>
          <w:p w:rsidR="002F2CD0" w:rsidRDefault="00F36243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</w:t>
            </w:r>
            <w:r w:rsidR="00064DA7">
              <w:rPr>
                <w:rFonts w:ascii="Arial Narrow" w:hAnsi="Arial Narrow"/>
                <w:lang w:val="it-IT"/>
              </w:rPr>
              <w:t xml:space="preserve"> </w:t>
            </w:r>
            <w:r w:rsidR="002F2CD0">
              <w:rPr>
                <w:rFonts w:ascii="Arial Narrow" w:hAnsi="Arial Narrow"/>
                <w:lang w:val="it-IT"/>
              </w:rPr>
              <w:t>01/2013 – 04/2013 – 4^ Edizione</w:t>
            </w:r>
          </w:p>
          <w:p w:rsidR="00064DA7" w:rsidRDefault="002F2CD0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  <w:r w:rsidR="00064DA7">
              <w:rPr>
                <w:rFonts w:ascii="Arial Narrow" w:hAnsi="Arial Narrow"/>
                <w:lang w:val="it-IT"/>
              </w:rPr>
              <w:t xml:space="preserve">01/2012 – </w:t>
            </w:r>
            <w:r w:rsidR="00204AC6">
              <w:rPr>
                <w:rFonts w:ascii="Arial Narrow" w:hAnsi="Arial Narrow"/>
                <w:lang w:val="it-IT"/>
              </w:rPr>
              <w:t>03</w:t>
            </w:r>
            <w:r w:rsidR="00B55BE7">
              <w:rPr>
                <w:rFonts w:ascii="Arial Narrow" w:hAnsi="Arial Narrow"/>
                <w:lang w:val="it-IT"/>
              </w:rPr>
              <w:t>/2012</w:t>
            </w:r>
            <w:r w:rsidR="00F7004C">
              <w:rPr>
                <w:rFonts w:ascii="Arial Narrow" w:hAnsi="Arial Narrow"/>
                <w:lang w:val="it-IT"/>
              </w:rPr>
              <w:t xml:space="preserve"> – 3^ Edizione</w:t>
            </w:r>
          </w:p>
          <w:p w:rsidR="00F7004C" w:rsidRDefault="00F7004C" w:rsidP="00996B96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12/2010 – 02/2011 – 2^ Edizione</w:t>
            </w:r>
          </w:p>
        </w:tc>
        <w:tc>
          <w:tcPr>
            <w:tcW w:w="7229" w:type="dxa"/>
            <w:gridSpan w:val="2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</w:p>
        </w:tc>
      </w:tr>
      <w:tr w:rsidR="00064DA7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  <w:r>
              <w:rPr>
                <w:rFonts w:ascii="Arial Narrow" w:hAnsi="Arial Narrow"/>
                <w:b w:val="0"/>
                <w:lang w:val="it-IT"/>
              </w:rPr>
              <w:t xml:space="preserve">Fondazione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Apulia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Film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Commission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,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Cineporto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c/o Fiera del Levante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Lungom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.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Starita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>, Bari</w:t>
            </w:r>
          </w:p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57188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lang w:val="it-IT"/>
              </w:rPr>
            </w:pPr>
          </w:p>
        </w:tc>
      </w:tr>
      <w:tr w:rsidR="00064DA7" w:rsidRPr="00A70F82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D531F9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</w:rPr>
            </w:pPr>
            <w:proofErr w:type="spellStart"/>
            <w:r w:rsidRPr="00BD528D">
              <w:rPr>
                <w:rFonts w:ascii="Arial Narrow" w:hAnsi="Arial Narrow"/>
                <w:b w:val="0"/>
                <w:lang w:val="en-GB"/>
              </w:rPr>
              <w:t>Bif</w:t>
            </w:r>
            <w:r w:rsidR="006B1CAC">
              <w:rPr>
                <w:rFonts w:ascii="Arial Narrow" w:hAnsi="Arial Narrow"/>
                <w:b w:val="0"/>
                <w:lang w:val="en-GB"/>
              </w:rPr>
              <w:t>&amp;st</w:t>
            </w:r>
            <w:proofErr w:type="spellEnd"/>
            <w:r w:rsidR="006B1CAC">
              <w:rPr>
                <w:rFonts w:ascii="Arial Narrow" w:hAnsi="Arial Narrow"/>
                <w:b w:val="0"/>
                <w:lang w:val="en-GB"/>
              </w:rPr>
              <w:t>, Bari International Film</w:t>
            </w:r>
            <w:r w:rsidRPr="00BD528D">
              <w:rPr>
                <w:rFonts w:ascii="Arial Narrow" w:hAnsi="Arial Narrow"/>
                <w:b w:val="0"/>
                <w:lang w:val="en-GB"/>
              </w:rPr>
              <w:t xml:space="preserve"> Festival</w:t>
            </w:r>
          </w:p>
        </w:tc>
      </w:tr>
      <w:tr w:rsidR="00064DA7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Collaborazione a progetto</w:t>
            </w:r>
          </w:p>
        </w:tc>
      </w:tr>
      <w:tr w:rsidR="00064DA7" w:rsidRPr="00D531F9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47214F" w:rsidRDefault="00467C2E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Ufficio ospitalità: a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ttività di gestione e organizzazione dell’ospitalità ed assistenza </w:t>
            </w:r>
            <w:r>
              <w:rPr>
                <w:rFonts w:ascii="Arial Narrow" w:hAnsi="Arial Narrow"/>
                <w:b w:val="0"/>
                <w:lang w:val="it-IT"/>
              </w:rPr>
              <w:t xml:space="preserve">logistica 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alla direzione artistica e </w:t>
            </w:r>
            <w:r>
              <w:rPr>
                <w:rFonts w:ascii="Arial Narrow" w:hAnsi="Arial Narrow"/>
                <w:b w:val="0"/>
                <w:lang w:val="it-IT"/>
              </w:rPr>
              <w:t xml:space="preserve">organizzativa. Nello specifico: 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organizzazione delle presenze degli ospiti (viaggi e sistemazione in hotel); cura della gestione dell’ospitalità dell’evento, con riferimento </w:t>
            </w:r>
            <w:r w:rsidR="008303D3">
              <w:rPr>
                <w:rFonts w:ascii="Arial Narrow" w:hAnsi="Arial Narrow"/>
                <w:b w:val="0"/>
                <w:lang w:val="it-IT"/>
              </w:rPr>
              <w:t xml:space="preserve">ai contatti e </w:t>
            </w:r>
            <w:r w:rsidR="00064DA7">
              <w:rPr>
                <w:rFonts w:ascii="Arial Narrow" w:hAnsi="Arial Narrow"/>
                <w:b w:val="0"/>
                <w:lang w:val="it-IT"/>
              </w:rPr>
              <w:t>al</w:t>
            </w:r>
            <w:r w:rsidR="008303D3">
              <w:rPr>
                <w:rFonts w:ascii="Arial Narrow" w:hAnsi="Arial Narrow"/>
                <w:b w:val="0"/>
                <w:lang w:val="it-IT"/>
              </w:rPr>
              <w:t xml:space="preserve">l’accoglienza degli ospiti, VIP, giornalisti 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e </w:t>
            </w:r>
            <w:r>
              <w:rPr>
                <w:rFonts w:ascii="Arial Narrow" w:hAnsi="Arial Narrow"/>
                <w:b w:val="0"/>
                <w:lang w:val="it-IT"/>
              </w:rPr>
              <w:t>addetti ai lavori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; gestione contatti con gli hotel e l’agenzia viaggi per l’organizzazione dei viaggi degli ospiti in occasione del Festival; invio </w:t>
            </w:r>
            <w:proofErr w:type="spellStart"/>
            <w:r w:rsidR="00064DA7">
              <w:rPr>
                <w:rFonts w:ascii="Arial Narrow" w:hAnsi="Arial Narrow"/>
                <w:b w:val="0"/>
                <w:lang w:val="it-IT"/>
              </w:rPr>
              <w:t>rooming</w:t>
            </w:r>
            <w:proofErr w:type="spellEnd"/>
            <w:r w:rsidR="00064DA7">
              <w:rPr>
                <w:rFonts w:ascii="Arial Narrow" w:hAnsi="Arial Narrow"/>
                <w:b w:val="0"/>
                <w:lang w:val="it-IT"/>
              </w:rPr>
              <w:t xml:space="preserve"> </w:t>
            </w:r>
            <w:proofErr w:type="spellStart"/>
            <w:r w:rsidR="00064DA7">
              <w:rPr>
                <w:rFonts w:ascii="Arial Narrow" w:hAnsi="Arial Narrow"/>
                <w:b w:val="0"/>
                <w:lang w:val="it-IT"/>
              </w:rPr>
              <w:t>list</w:t>
            </w:r>
            <w:proofErr w:type="spellEnd"/>
            <w:r w:rsidR="00064DA7">
              <w:rPr>
                <w:rFonts w:ascii="Arial Narrow" w:hAnsi="Arial Narrow"/>
                <w:b w:val="0"/>
                <w:lang w:val="it-IT"/>
              </w:rPr>
              <w:t xml:space="preserve"> agli alberghi; predisposizione servizi ristorativi per gli ospiti; gestione dei transfer degli ospiti in occasione degli appuntamenti del Festival; attività di controllo e rendicontazione con l’Amministrazione e con il Project Manager in riferimento ai servizi offerti dai fornitori (agenzia viaggi, alberghi, ristornati) durante il Festival</w:t>
            </w:r>
            <w:r w:rsidR="0047214F">
              <w:rPr>
                <w:rFonts w:ascii="Arial Narrow" w:hAnsi="Arial Narrow"/>
                <w:b w:val="0"/>
                <w:lang w:val="it-IT"/>
              </w:rPr>
              <w:t>.</w:t>
            </w:r>
          </w:p>
          <w:p w:rsidR="00064DA7" w:rsidRPr="00756EE7" w:rsidRDefault="00064DA7" w:rsidP="00944BDC">
            <w:pPr>
              <w:pStyle w:val="Aeeaoaeaa1"/>
              <w:keepNext w:val="0"/>
              <w:spacing w:before="40" w:after="40"/>
              <w:jc w:val="both"/>
              <w:rPr>
                <w:lang w:val="it-IT"/>
              </w:rPr>
            </w:pPr>
          </w:p>
        </w:tc>
      </w:tr>
      <w:tr w:rsidR="00064DA7" w:rsidRPr="000E12C8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0E12C8" w:rsidRDefault="006C4803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07/2012- 12</w:t>
            </w:r>
            <w:r w:rsidR="00064DA7">
              <w:rPr>
                <w:rFonts w:ascii="Arial Narrow" w:hAnsi="Arial Narrow"/>
                <w:b w:val="0"/>
                <w:lang w:val="it-IT"/>
              </w:rPr>
              <w:t>/201</w:t>
            </w:r>
            <w:r>
              <w:rPr>
                <w:rFonts w:ascii="Arial Narrow" w:hAnsi="Arial Narrow"/>
                <w:b w:val="0"/>
                <w:lang w:val="it-IT"/>
              </w:rPr>
              <w:t>2</w:t>
            </w:r>
          </w:p>
        </w:tc>
      </w:tr>
      <w:tr w:rsidR="00064DA7" w:rsidRPr="00571888" w:rsidTr="00801A54">
        <w:trPr>
          <w:gridAfter w:val="1"/>
          <w:wAfter w:w="6945" w:type="dxa"/>
        </w:trPr>
        <w:tc>
          <w:tcPr>
            <w:tcW w:w="2943" w:type="dxa"/>
          </w:tcPr>
          <w:p w:rsidR="006C4803" w:rsidRDefault="00691751" w:rsidP="00691751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 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Nome e indirizzo del </w:t>
            </w:r>
            <w:r w:rsidR="00AD53E8">
              <w:rPr>
                <w:rFonts w:ascii="Arial Narrow" w:hAnsi="Arial Narrow"/>
                <w:b w:val="0"/>
                <w:lang w:val="it-IT"/>
              </w:rPr>
              <w:t>datore</w:t>
            </w:r>
            <w:r>
              <w:rPr>
                <w:rFonts w:ascii="Arial Narrow" w:hAnsi="Arial Narrow"/>
                <w:b w:val="0"/>
                <w:lang w:val="it-IT"/>
              </w:rPr>
              <w:t xml:space="preserve"> di lavoro</w:t>
            </w:r>
          </w:p>
          <w:p w:rsidR="00064DA7" w:rsidRDefault="00881AF3" w:rsidP="00881AF3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                                Se</w:t>
            </w:r>
            <w:r w:rsidR="006C4803">
              <w:rPr>
                <w:rFonts w:ascii="Arial Narrow" w:hAnsi="Arial Narrow"/>
                <w:b w:val="0"/>
                <w:lang w:val="it-IT"/>
              </w:rPr>
              <w:t>ttore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 </w:t>
            </w:r>
          </w:p>
          <w:p w:rsidR="006C4803" w:rsidRDefault="00881AF3" w:rsidP="006C4803">
            <w:pPr>
              <w:pStyle w:val="Aaoeeu"/>
              <w:numPr>
                <w:ilvl w:val="0"/>
                <w:numId w:val="1"/>
              </w:numPr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             </w:t>
            </w:r>
            <w:r w:rsidR="006C4803">
              <w:rPr>
                <w:rFonts w:ascii="Arial Narrow" w:hAnsi="Arial Narrow"/>
                <w:lang w:val="it-IT"/>
              </w:rPr>
              <w:t>Tipo di impiego</w:t>
            </w:r>
          </w:p>
          <w:p w:rsidR="006C4803" w:rsidRDefault="00881AF3" w:rsidP="00881AF3">
            <w:pPr>
              <w:pStyle w:val="Aaoeeu"/>
              <w:numPr>
                <w:ilvl w:val="0"/>
                <w:numId w:val="1"/>
              </w:numPr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</w:t>
            </w:r>
            <w:r w:rsidR="006C4803">
              <w:rPr>
                <w:rFonts w:ascii="Arial Narrow" w:hAnsi="Arial Narrow"/>
                <w:lang w:val="it-IT"/>
              </w:rPr>
              <w:t>Principali mansioni e</w:t>
            </w:r>
            <w:r w:rsidR="00691751">
              <w:rPr>
                <w:rFonts w:ascii="Arial Narrow" w:hAnsi="Arial Narrow"/>
                <w:lang w:val="it-IT"/>
              </w:rPr>
              <w:t xml:space="preserve"> </w:t>
            </w:r>
            <w:r>
              <w:rPr>
                <w:rFonts w:ascii="Arial Narrow" w:hAnsi="Arial Narrow"/>
                <w:lang w:val="it-IT"/>
              </w:rPr>
              <w:t xml:space="preserve">   </w:t>
            </w:r>
            <w:r w:rsidR="00691751">
              <w:rPr>
                <w:rFonts w:ascii="Arial Narrow" w:hAnsi="Arial Narrow"/>
                <w:lang w:val="it-IT"/>
              </w:rPr>
              <w:t>responsabilità</w:t>
            </w:r>
            <w:r w:rsidR="006C4803">
              <w:rPr>
                <w:rFonts w:ascii="Arial Narrow" w:hAnsi="Arial Narrow"/>
                <w:lang w:val="it-IT"/>
              </w:rPr>
              <w:t xml:space="preserve"> </w:t>
            </w:r>
          </w:p>
          <w:p w:rsidR="006C4803" w:rsidRDefault="006C4803" w:rsidP="006C480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691751" w:rsidRDefault="00691751" w:rsidP="006C480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691751" w:rsidRPr="006C4803" w:rsidRDefault="00691751" w:rsidP="006C480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9B6DE3" w:rsidRDefault="009B6DE3" w:rsidP="009B6DE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9B6DE3" w:rsidRDefault="009B6DE3" w:rsidP="00691751">
            <w:pPr>
              <w:pStyle w:val="Aaoeeu"/>
              <w:numPr>
                <w:ilvl w:val="0"/>
                <w:numId w:val="1"/>
              </w:numPr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Date</w:t>
            </w:r>
          </w:p>
          <w:p w:rsidR="006C4803" w:rsidRPr="00691751" w:rsidRDefault="00691751" w:rsidP="00691751">
            <w:pPr>
              <w:pStyle w:val="Aaoeeu"/>
              <w:numPr>
                <w:ilvl w:val="0"/>
                <w:numId w:val="1"/>
              </w:numPr>
              <w:jc w:val="right"/>
              <w:rPr>
                <w:rFonts w:ascii="Arial Narrow" w:hAnsi="Arial Narrow"/>
                <w:lang w:val="it-IT"/>
              </w:rPr>
            </w:pPr>
            <w:r w:rsidRPr="00691751">
              <w:rPr>
                <w:rFonts w:ascii="Arial Narrow" w:hAnsi="Arial Narrow"/>
                <w:lang w:val="it-IT"/>
              </w:rPr>
              <w:t>Nome e indirizzo del datore di lavoro</w:t>
            </w:r>
          </w:p>
          <w:p w:rsidR="006C4803" w:rsidRPr="006C4803" w:rsidRDefault="006C4803" w:rsidP="006C4803">
            <w:pPr>
              <w:pStyle w:val="Aaoeeu"/>
              <w:rPr>
                <w:lang w:val="it-IT"/>
              </w:rPr>
            </w:pP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9B6DE3" w:rsidRDefault="009B6DE3" w:rsidP="009B6DE3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proofErr w:type="spellStart"/>
            <w:r>
              <w:rPr>
                <w:rFonts w:ascii="Arial Narrow" w:hAnsi="Arial Narrow"/>
                <w:b w:val="0"/>
                <w:lang w:val="it-IT"/>
              </w:rPr>
              <w:t>Boscolo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Hotels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>, Lungomare Nazario Sauro 7, Bari</w:t>
            </w:r>
          </w:p>
          <w:p w:rsidR="006C4803" w:rsidRDefault="006C4803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</w:p>
          <w:p w:rsidR="006C4803" w:rsidRPr="006C4803" w:rsidRDefault="009B6DE3" w:rsidP="006C4803">
            <w:pPr>
              <w:pStyle w:val="Aaoeeu"/>
              <w:rPr>
                <w:lang w:val="it-IT"/>
              </w:rPr>
            </w:pPr>
            <w:proofErr w:type="spellStart"/>
            <w:r w:rsidRPr="009B6DE3">
              <w:rPr>
                <w:rFonts w:ascii="Arial Narrow" w:hAnsi="Arial Narrow"/>
                <w:lang w:val="it-IT"/>
              </w:rPr>
              <w:t>M.I.C.E.</w:t>
            </w:r>
            <w:proofErr w:type="spellEnd"/>
            <w:r w:rsidRPr="009B6DE3">
              <w:rPr>
                <w:rFonts w:ascii="Arial Narrow" w:hAnsi="Arial Narrow"/>
                <w:lang w:val="it-IT"/>
              </w:rPr>
              <w:t xml:space="preserve"> </w:t>
            </w:r>
            <w:proofErr w:type="spellStart"/>
            <w:r w:rsidRPr="009B6DE3">
              <w:rPr>
                <w:rFonts w:ascii="Arial Narrow" w:hAnsi="Arial Narrow"/>
                <w:lang w:val="it-IT"/>
              </w:rPr>
              <w:t>Department</w:t>
            </w:r>
            <w:proofErr w:type="spellEnd"/>
          </w:p>
          <w:p w:rsidR="006C4803" w:rsidRDefault="009B6DE3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Contratto a tempo determinato</w:t>
            </w:r>
          </w:p>
          <w:p w:rsidR="006C4803" w:rsidRDefault="009B6DE3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Organizzazione commerciale e gestione operativa di meeting, congressi, convention aziendali, esposizioni e fiere nazionali ed internazionali (redazione di preventivi, svolgimento di </w:t>
            </w:r>
            <w:r w:rsidRPr="00F61D31">
              <w:rPr>
                <w:rFonts w:ascii="Arial Narrow" w:hAnsi="Arial Narrow"/>
                <w:b w:val="0"/>
                <w:lang w:val="it-IT"/>
              </w:rPr>
              <w:t>trattativ</w:t>
            </w:r>
            <w:r>
              <w:rPr>
                <w:rFonts w:ascii="Arial Narrow" w:hAnsi="Arial Narrow"/>
                <w:b w:val="0"/>
                <w:lang w:val="it-IT"/>
              </w:rPr>
              <w:t>e</w:t>
            </w:r>
            <w:r w:rsidRPr="00F61D31">
              <w:rPr>
                <w:rFonts w:ascii="Arial Narrow" w:hAnsi="Arial Narrow"/>
                <w:b w:val="0"/>
                <w:lang w:val="it-IT"/>
              </w:rPr>
              <w:t xml:space="preserve"> in merito ai servizi richiesti</w:t>
            </w:r>
            <w:r>
              <w:rPr>
                <w:rFonts w:ascii="Arial Narrow" w:hAnsi="Arial Narrow"/>
                <w:b w:val="0"/>
                <w:lang w:val="it-IT"/>
              </w:rPr>
              <w:t xml:space="preserve">, organizzazione della logistica, accoglienza clienti, assistenza e </w:t>
            </w:r>
            <w:r>
              <w:rPr>
                <w:rFonts w:ascii="Arial Narrow" w:hAnsi="Arial Narrow"/>
                <w:b w:val="0"/>
                <w:lang w:val="it-IT"/>
              </w:rPr>
              <w:lastRenderedPageBreak/>
              <w:t>supporto al cliente nella fase di svolgimento dell’evento/congresso ecc.), fatturazione delle vendite, attività di recupero crediti</w:t>
            </w:r>
          </w:p>
          <w:p w:rsidR="00453F9A" w:rsidRDefault="00453F9A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</w:p>
          <w:p w:rsidR="009B6DE3" w:rsidRDefault="00453F9A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07/2011 – 10/2011</w:t>
            </w:r>
          </w:p>
          <w:p w:rsidR="00064DA7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Fondazione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Apulia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Film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Commission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,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Cineporto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c/o Fiera del Levante Lungomare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Starita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>, Bari</w:t>
            </w:r>
          </w:p>
          <w:p w:rsidR="00064DA7" w:rsidRPr="00571888" w:rsidRDefault="00064DA7" w:rsidP="00801A54">
            <w:pPr>
              <w:pStyle w:val="Aaoeeu"/>
              <w:rPr>
                <w:lang w:val="it-IT"/>
              </w:rPr>
            </w:pPr>
          </w:p>
        </w:tc>
      </w:tr>
      <w:tr w:rsidR="00064DA7" w:rsidRPr="00D531F9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A63536" w:rsidP="00A63536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lastRenderedPageBreak/>
              <w:t>S</w:t>
            </w:r>
            <w:r w:rsidR="00064DA7" w:rsidRPr="000E12C8">
              <w:rPr>
                <w:rFonts w:ascii="Arial Narrow" w:hAnsi="Arial Narrow"/>
                <w:b w:val="0"/>
                <w:lang w:val="it-IT"/>
              </w:rPr>
              <w:t>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D531F9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 w:rsidRPr="00D531F9">
              <w:rPr>
                <w:rFonts w:ascii="Arial Narrow" w:hAnsi="Arial Narrow"/>
                <w:b w:val="0"/>
                <w:lang w:val="it-IT"/>
              </w:rPr>
              <w:t>Festival “Frontiere – La prima volta”</w:t>
            </w:r>
          </w:p>
        </w:tc>
      </w:tr>
      <w:tr w:rsidR="00064DA7" w:rsidRPr="000E12C8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Collaborazione a progetto</w:t>
            </w:r>
          </w:p>
        </w:tc>
      </w:tr>
      <w:tr w:rsidR="00064DA7" w:rsidRPr="000E12C8" w:rsidTr="00801A54">
        <w:trPr>
          <w:gridAfter w:val="1"/>
          <w:wAfter w:w="6945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0E12C8" w:rsidRDefault="00467C2E" w:rsidP="00467C2E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Responsabile Ufficio Ospitalità: a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ttività di gestione e organizzazione dell’ospitalità ed assistenza </w:t>
            </w:r>
            <w:r>
              <w:rPr>
                <w:rFonts w:ascii="Arial Narrow" w:hAnsi="Arial Narrow"/>
                <w:b w:val="0"/>
                <w:lang w:val="it-IT"/>
              </w:rPr>
              <w:t xml:space="preserve">logistica 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alla direzione artistica e organizzativa. Nello specifico: organizzazione delle presenze degli ospiti (viaggi e sistemazione in hotel); cura della gestione dell’ospitalità dell’evento, con riferimento all’accoglienza degli ospiti, VIP e </w:t>
            </w:r>
            <w:r>
              <w:rPr>
                <w:rFonts w:ascii="Arial Narrow" w:hAnsi="Arial Narrow"/>
                <w:b w:val="0"/>
                <w:lang w:val="it-IT"/>
              </w:rPr>
              <w:t>addetti ai lavori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; gestione contatti con gli hotel e l’agenzia viaggi per l’organizzazione dei viaggi degli ospiti in occasione del Festival; invio </w:t>
            </w:r>
            <w:proofErr w:type="spellStart"/>
            <w:r w:rsidR="00064DA7">
              <w:rPr>
                <w:rFonts w:ascii="Arial Narrow" w:hAnsi="Arial Narrow"/>
                <w:b w:val="0"/>
                <w:lang w:val="it-IT"/>
              </w:rPr>
              <w:t>rooming</w:t>
            </w:r>
            <w:proofErr w:type="spellEnd"/>
            <w:r w:rsidR="00064DA7">
              <w:rPr>
                <w:rFonts w:ascii="Arial Narrow" w:hAnsi="Arial Narrow"/>
                <w:b w:val="0"/>
                <w:lang w:val="it-IT"/>
              </w:rPr>
              <w:t xml:space="preserve"> </w:t>
            </w:r>
            <w:proofErr w:type="spellStart"/>
            <w:r w:rsidR="00064DA7">
              <w:rPr>
                <w:rFonts w:ascii="Arial Narrow" w:hAnsi="Arial Narrow"/>
                <w:b w:val="0"/>
                <w:lang w:val="it-IT"/>
              </w:rPr>
              <w:t>list</w:t>
            </w:r>
            <w:proofErr w:type="spellEnd"/>
            <w:r w:rsidR="00064DA7">
              <w:rPr>
                <w:rFonts w:ascii="Arial Narrow" w:hAnsi="Arial Narrow"/>
                <w:b w:val="0"/>
                <w:lang w:val="it-IT"/>
              </w:rPr>
              <w:t xml:space="preserve"> agli alberghi; predisposizione servizi ristorativi per gli ospiti; gestione dei transfer degli ospiti in occasione degli appuntamenti del Festival; attività di controllo e rendicontazione con l’Amministrazione e con il Project Manager in riferimento ai servizi offerti dai fornitori (agenzia viaggi, alberghi, ristornati) durante il Festival   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Tr="00801A54"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                             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  <w:r>
              <w:rPr>
                <w:rFonts w:ascii="Arial Narrow" w:hAnsi="Arial Narrow"/>
                <w:b w:val="0"/>
                <w:lang w:val="it-IT"/>
              </w:rPr>
              <w:t xml:space="preserve">        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9F3722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11/2010 – </w:t>
            </w:r>
            <w:r w:rsidR="00064DA7">
              <w:rPr>
                <w:rFonts w:ascii="Arial Narrow" w:hAnsi="Arial Narrow"/>
                <w:b w:val="0"/>
                <w:lang w:val="it-IT"/>
              </w:rPr>
              <w:t>12/2010</w:t>
            </w:r>
          </w:p>
          <w:p w:rsidR="00064DA7" w:rsidRPr="00756EE7" w:rsidRDefault="00064DA7" w:rsidP="00801A54">
            <w:pPr>
              <w:pStyle w:val="Aaoeeu"/>
              <w:rPr>
                <w:rFonts w:ascii="Arial Narrow" w:hAnsi="Arial Narrow"/>
                <w:lang w:val="it-IT"/>
              </w:rPr>
            </w:pPr>
            <w:r w:rsidRPr="00756EE7">
              <w:rPr>
                <w:rFonts w:ascii="Arial Narrow" w:hAnsi="Arial Narrow"/>
                <w:lang w:val="it-IT"/>
              </w:rPr>
              <w:t>Strade S.r.l., Strada San Gaetano n.9, 70100 Bari</w:t>
            </w:r>
          </w:p>
        </w:tc>
      </w:tr>
      <w:tr w:rsidR="00064DA7" w:rsidTr="00801A54">
        <w:tc>
          <w:tcPr>
            <w:tcW w:w="2943" w:type="dxa"/>
          </w:tcPr>
          <w:p w:rsidR="00064DA7" w:rsidRPr="00C32616" w:rsidRDefault="00A63536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S</w:t>
            </w:r>
            <w:r w:rsidR="00064DA7" w:rsidRPr="000E12C8">
              <w:rPr>
                <w:rFonts w:ascii="Arial Narrow" w:hAnsi="Arial Narrow"/>
                <w:b w:val="0"/>
                <w:lang w:val="it-IT"/>
              </w:rPr>
              <w:t>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</w:t>
            </w:r>
          </w:p>
        </w:tc>
        <w:tc>
          <w:tcPr>
            <w:tcW w:w="7229" w:type="dxa"/>
          </w:tcPr>
          <w:p w:rsidR="00064DA7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Festival dell’ Innovazione, Fiera del Levante, Bari</w:t>
            </w:r>
          </w:p>
        </w:tc>
      </w:tr>
      <w:tr w:rsidR="00064DA7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Collaborazione a progetto</w:t>
            </w:r>
          </w:p>
        </w:tc>
      </w:tr>
      <w:tr w:rsidR="00064DA7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467C2E" w:rsidP="00467C2E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Responsabile Ufficio Ospitalità: a</w:t>
            </w:r>
            <w:r w:rsidR="00064DA7">
              <w:rPr>
                <w:rFonts w:ascii="Arial Narrow" w:hAnsi="Arial Narrow"/>
                <w:b w:val="0"/>
                <w:lang w:val="it-IT"/>
              </w:rPr>
              <w:t>ttività di gestione delle ospitalità dei relatori: organizzazione delle presenze degli ospiti (viaggi e sistemazione in hotel); cura della gestione dell’ospitalità dell’evento, con riferimento all’accoglienza degli ospiti durante lo svolgimento del Festival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467C2E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09</w:t>
            </w:r>
            <w:r w:rsidR="00064DA7" w:rsidRPr="000E12C8">
              <w:rPr>
                <w:rFonts w:ascii="Arial Narrow" w:hAnsi="Arial Narrow"/>
                <w:b w:val="0"/>
                <w:lang w:val="it-IT"/>
              </w:rPr>
              <w:t>/200</w:t>
            </w:r>
            <w:r>
              <w:rPr>
                <w:rFonts w:ascii="Arial Narrow" w:hAnsi="Arial Narrow"/>
                <w:b w:val="0"/>
                <w:lang w:val="it-IT"/>
              </w:rPr>
              <w:t>8</w:t>
            </w:r>
            <w:r w:rsidR="00064DA7">
              <w:rPr>
                <w:rFonts w:ascii="Arial Narrow" w:hAnsi="Arial Narrow"/>
                <w:b w:val="0"/>
                <w:lang w:val="it-IT"/>
              </w:rPr>
              <w:t xml:space="preserve"> – 10/2010</w:t>
            </w:r>
          </w:p>
        </w:tc>
      </w:tr>
      <w:tr w:rsidR="00064DA7" w:rsidRPr="0057188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proofErr w:type="spellStart"/>
            <w:r>
              <w:rPr>
                <w:rFonts w:ascii="Arial Narrow" w:hAnsi="Arial Narrow"/>
                <w:b w:val="0"/>
                <w:lang w:val="it-IT"/>
              </w:rPr>
              <w:t>Sheraton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Nicolaus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Hotel, Via Cardinale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Ciasca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 9, Bari</w:t>
            </w:r>
          </w:p>
          <w:p w:rsidR="00064DA7" w:rsidRPr="00571888" w:rsidRDefault="00064DA7" w:rsidP="00801A54">
            <w:pPr>
              <w:pStyle w:val="Aaoeeu"/>
              <w:rPr>
                <w:lang w:val="it-IT"/>
              </w:rPr>
            </w:pP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Centro Congressi ed Eventi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left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Collaboratrice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Assistente e collaboratrice del Direttore Ufficio Congressi ed Eventi: organizzazione e gestione delle attività congressuali, di convention aziendali, esposizioni e fiere nazionali ed internazionali (redazione di preventivi, svolgimento di </w:t>
            </w:r>
            <w:r w:rsidRPr="00F61D31">
              <w:rPr>
                <w:rFonts w:ascii="Arial Narrow" w:hAnsi="Arial Narrow"/>
                <w:b w:val="0"/>
                <w:lang w:val="it-IT"/>
              </w:rPr>
              <w:t>trattativ</w:t>
            </w:r>
            <w:r>
              <w:rPr>
                <w:rFonts w:ascii="Arial Narrow" w:hAnsi="Arial Narrow"/>
                <w:b w:val="0"/>
                <w:lang w:val="it-IT"/>
              </w:rPr>
              <w:t>e</w:t>
            </w:r>
            <w:r w:rsidRPr="00F61D31">
              <w:rPr>
                <w:rFonts w:ascii="Arial Narrow" w:hAnsi="Arial Narrow"/>
                <w:b w:val="0"/>
                <w:lang w:val="it-IT"/>
              </w:rPr>
              <w:t xml:space="preserve"> in merito ai servizi richiesti</w:t>
            </w:r>
            <w:r>
              <w:rPr>
                <w:rFonts w:ascii="Arial Narrow" w:hAnsi="Arial Narrow"/>
                <w:b w:val="0"/>
                <w:lang w:val="it-IT"/>
              </w:rPr>
              <w:t>, organizzazione della logistica, accoglienza clienti, assistenza e supporto al cliente nella fase di svolgimento dell’evento/congresso ecc.), fatturazione delle vendite, attività di recupero crediti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467C2E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11/2007- 05</w:t>
            </w:r>
            <w:r w:rsidR="00064DA7" w:rsidRPr="000E12C8">
              <w:rPr>
                <w:rFonts w:ascii="Arial Narrow" w:hAnsi="Arial Narrow"/>
                <w:b w:val="0"/>
                <w:lang w:val="it-IT"/>
              </w:rPr>
              <w:t>/2008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proofErr w:type="spellStart"/>
            <w:r w:rsidRPr="000E12C8">
              <w:rPr>
                <w:rFonts w:ascii="Arial Narrow" w:hAnsi="Arial Narrow"/>
                <w:b w:val="0"/>
                <w:lang w:val="it-IT"/>
              </w:rPr>
              <w:t>Zurel</w:t>
            </w:r>
            <w:proofErr w:type="spellEnd"/>
            <w:r w:rsidRPr="000E12C8">
              <w:rPr>
                <w:rFonts w:ascii="Arial Narrow" w:hAnsi="Arial Narrow"/>
                <w:b w:val="0"/>
                <w:lang w:val="it-IT"/>
              </w:rPr>
              <w:t xml:space="preserve"> Italy B.V. </w:t>
            </w:r>
            <w:r>
              <w:rPr>
                <w:rFonts w:ascii="Arial Narrow" w:hAnsi="Arial Narrow"/>
                <w:b w:val="0"/>
                <w:lang w:val="it-IT"/>
              </w:rPr>
              <w:t xml:space="preserve">del </w:t>
            </w:r>
            <w:r w:rsidRPr="000E12C8">
              <w:rPr>
                <w:rFonts w:ascii="Arial Narrow" w:hAnsi="Arial Narrow"/>
                <w:b w:val="0"/>
                <w:lang w:val="it-IT"/>
              </w:rPr>
              <w:t xml:space="preserve">Gruppo </w:t>
            </w:r>
            <w:proofErr w:type="spellStart"/>
            <w:r w:rsidRPr="000E12C8">
              <w:rPr>
                <w:rFonts w:ascii="Arial Narrow" w:hAnsi="Arial Narrow"/>
                <w:b w:val="0"/>
                <w:lang w:val="it-IT"/>
              </w:rPr>
              <w:t>Ciccolella</w:t>
            </w:r>
            <w:proofErr w:type="spellEnd"/>
            <w:r w:rsidRPr="000E12C8">
              <w:rPr>
                <w:rFonts w:ascii="Arial Narrow" w:hAnsi="Arial Narrow"/>
                <w:b w:val="0"/>
                <w:lang w:val="it-IT"/>
              </w:rPr>
              <w:t xml:space="preserve"> S.p.A., Zona ASI Maglia A, lotto 9, Molfetta (BA)</w:t>
            </w:r>
            <w:r>
              <w:rPr>
                <w:rFonts w:ascii="Arial Narrow" w:hAnsi="Arial Narrow"/>
                <w:b w:val="0"/>
                <w:lang w:val="it-IT"/>
              </w:rPr>
              <w:t xml:space="preserve"> 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Area Commerciale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Contratto a tempo determinato</w:t>
            </w:r>
          </w:p>
        </w:tc>
      </w:tr>
      <w:tr w:rsidR="00064DA7" w:rsidRPr="000E12C8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0E12C8" w:rsidRDefault="00064DA7" w:rsidP="00801A54">
            <w:pPr>
              <w:pStyle w:val="Aeeaoaeaa1"/>
              <w:keepNext w:val="0"/>
              <w:spacing w:before="40" w:after="40"/>
              <w:jc w:val="both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Assistente del direttore commerciale: gestione dei rapporti con fornitori e clienti; redazione di Business </w:t>
            </w:r>
            <w:proofErr w:type="spellStart"/>
            <w:r>
              <w:rPr>
                <w:rFonts w:ascii="Arial Narrow" w:hAnsi="Arial Narrow"/>
                <w:b w:val="0"/>
                <w:lang w:val="it-IT"/>
              </w:rPr>
              <w:t>Plan</w:t>
            </w:r>
            <w:proofErr w:type="spellEnd"/>
            <w:r>
              <w:rPr>
                <w:rFonts w:ascii="Arial Narrow" w:hAnsi="Arial Narrow"/>
                <w:b w:val="0"/>
                <w:lang w:val="it-IT"/>
              </w:rPr>
              <w:t xml:space="preserve">; attività propedeutiche all’apertura di nuovi punti vendita; richiesta di preventivi; inserimento di ordini d’acquisto, fatturazione delle vendite ed emissione di note di credito attraverso l’utilizzo del software di gestione SAP; attività di studio e di analisi delle rilevazioni del mercato nello specifico settore; redazione di un progetto di finanziamento a favore di una Onlus.  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84"/>
        <w:gridCol w:w="2659"/>
        <w:gridCol w:w="284"/>
        <w:gridCol w:w="4286"/>
        <w:gridCol w:w="2943"/>
      </w:tblGrid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0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1</w:t>
            </w: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/2006-07/2006</w:t>
            </w:r>
          </w:p>
        </w:tc>
      </w:tr>
      <w:tr w:rsidR="00064DA7" w:rsidRPr="009F3BC4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lastRenderedPageBreak/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9F3BC4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F3BC4">
              <w:rPr>
                <w:rFonts w:ascii="Arial Narrow" w:hAnsi="Arial Narrow"/>
                <w:i w:val="0"/>
                <w:sz w:val="20"/>
                <w:lang w:val="it-IT"/>
              </w:rPr>
              <w:t>Centro Italiano Congressi CIC SUD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S.r.l.</w:t>
            </w:r>
            <w:r w:rsidRPr="009F3BC4">
              <w:rPr>
                <w:rFonts w:ascii="Arial Narrow" w:hAnsi="Arial Narrow"/>
                <w:i w:val="0"/>
                <w:sz w:val="20"/>
                <w:lang w:val="it-IT"/>
              </w:rPr>
              <w:t xml:space="preserve">, viale </w:t>
            </w:r>
            <w:proofErr w:type="spellStart"/>
            <w:r w:rsidRPr="009F3BC4">
              <w:rPr>
                <w:rFonts w:ascii="Arial Narrow" w:hAnsi="Arial Narrow"/>
                <w:i w:val="0"/>
                <w:sz w:val="20"/>
                <w:lang w:val="it-IT"/>
              </w:rPr>
              <w:t>Escrivà</w:t>
            </w:r>
            <w:proofErr w:type="spellEnd"/>
            <w:r w:rsidRPr="009F3BC4">
              <w:rPr>
                <w:rFonts w:ascii="Arial Narrow" w:hAnsi="Arial Narrow"/>
                <w:i w:val="0"/>
                <w:sz w:val="20"/>
                <w:lang w:val="it-IT"/>
              </w:rPr>
              <w:t xml:space="preserve"> n.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 w:rsidRPr="009F3BC4">
              <w:rPr>
                <w:rFonts w:ascii="Arial Narrow" w:hAnsi="Arial Narrow"/>
                <w:i w:val="0"/>
                <w:sz w:val="20"/>
                <w:lang w:val="it-IT"/>
              </w:rPr>
              <w:t>28,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Bari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Organizzazione congressi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5E1EE6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Collaboratrice</w:t>
            </w:r>
          </w:p>
        </w:tc>
      </w:tr>
      <w:tr w:rsidR="00064DA7" w:rsidRPr="0019329B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19329B">
              <w:rPr>
                <w:rFonts w:ascii="Arial Narrow" w:hAnsi="Arial Narrow"/>
                <w:i w:val="0"/>
                <w:sz w:val="20"/>
                <w:lang w:val="it-IT"/>
              </w:rPr>
              <w:t xml:space="preserve">Svolgimento di mansioni di segreteria organizzativa; progettazione grafica di </w:t>
            </w:r>
            <w:r w:rsidRPr="005E4ED9">
              <w:rPr>
                <w:rFonts w:ascii="Arial Narrow" w:hAnsi="Arial Narrow"/>
                <w:sz w:val="20"/>
                <w:lang w:val="it-IT"/>
              </w:rPr>
              <w:t>brochure</w:t>
            </w:r>
            <w:r w:rsidRPr="0019329B">
              <w:rPr>
                <w:rFonts w:ascii="Arial Narrow" w:hAnsi="Arial Narrow"/>
                <w:i w:val="0"/>
                <w:sz w:val="20"/>
                <w:lang w:val="it-IT"/>
              </w:rPr>
              <w:t>, opuscoli,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 w:rsidRPr="0019329B">
              <w:rPr>
                <w:rFonts w:ascii="Arial Narrow" w:hAnsi="Arial Narrow"/>
                <w:i w:val="0"/>
                <w:sz w:val="20"/>
                <w:lang w:val="it-IT"/>
              </w:rPr>
              <w:t xml:space="preserve">inviti, cartoncini, manifesti e locandine; richiesta di preventivi e relativa trattativa in merito ai servizi richiesti in occasione dell’organizzazione di congressi nazionali ed internazionali </w:t>
            </w:r>
          </w:p>
          <w:p w:rsidR="00064DA7" w:rsidRPr="0019329B" w:rsidRDefault="00064DA7" w:rsidP="00801A54">
            <w:pPr>
              <w:pStyle w:val="OiaeaeiYiio2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09/2003-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12</w:t>
            </w: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/200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5</w:t>
            </w:r>
            <w:r w:rsidR="009D793B">
              <w:rPr>
                <w:rFonts w:ascii="Arial Narrow" w:hAnsi="Arial Narrow"/>
                <w:i w:val="0"/>
                <w:sz w:val="20"/>
                <w:lang w:val="it-IT"/>
              </w:rPr>
              <w:t xml:space="preserve">; </w:t>
            </w:r>
            <w:r w:rsidR="009D793B"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>09/2002-07</w:t>
            </w:r>
            <w:r w:rsidR="009D793B" w:rsidRPr="00C22B25"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>/200</w:t>
            </w:r>
            <w:r w:rsidR="009D793B"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 xml:space="preserve">3; 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Avv.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F.S.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Digilio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>, via Manzoni  n. 51, Bari</w:t>
            </w:r>
            <w:r w:rsidR="009D793B">
              <w:rPr>
                <w:rFonts w:ascii="Arial Narrow" w:hAnsi="Arial Narrow"/>
                <w:i w:val="0"/>
                <w:sz w:val="20"/>
                <w:lang w:val="it-IT"/>
              </w:rPr>
              <w:t xml:space="preserve">; </w:t>
            </w:r>
            <w:r w:rsidR="009D793B" w:rsidRPr="009F3BC4">
              <w:rPr>
                <w:rFonts w:ascii="Arial Narrow" w:hAnsi="Arial Narrow"/>
                <w:i w:val="0"/>
                <w:sz w:val="20"/>
                <w:lang w:val="it-IT"/>
              </w:rPr>
              <w:t xml:space="preserve">Avv. S. </w:t>
            </w:r>
            <w:proofErr w:type="spellStart"/>
            <w:r w:rsidR="009D793B" w:rsidRPr="009F3BC4">
              <w:rPr>
                <w:rFonts w:ascii="Arial Narrow" w:hAnsi="Arial Narrow"/>
                <w:i w:val="0"/>
                <w:sz w:val="20"/>
                <w:lang w:val="it-IT"/>
              </w:rPr>
              <w:t>Campanale</w:t>
            </w:r>
            <w:proofErr w:type="spellEnd"/>
            <w:r w:rsidR="009D793B" w:rsidRPr="009F3BC4">
              <w:rPr>
                <w:rFonts w:ascii="Arial Narrow" w:hAnsi="Arial Narrow"/>
                <w:i w:val="0"/>
                <w:sz w:val="20"/>
                <w:lang w:val="it-IT"/>
              </w:rPr>
              <w:t xml:space="preserve">, via Amendola </w:t>
            </w:r>
            <w:r w:rsidR="009D793B">
              <w:rPr>
                <w:rFonts w:ascii="Arial Narrow" w:hAnsi="Arial Narrow"/>
                <w:i w:val="0"/>
                <w:sz w:val="20"/>
                <w:lang w:val="it-IT"/>
              </w:rPr>
              <w:t xml:space="preserve"> n. </w:t>
            </w:r>
            <w:r w:rsidR="009D793B" w:rsidRPr="009F3BC4">
              <w:rPr>
                <w:rFonts w:ascii="Arial Narrow" w:hAnsi="Arial Narrow"/>
                <w:i w:val="0"/>
                <w:sz w:val="20"/>
                <w:lang w:val="it-IT"/>
              </w:rPr>
              <w:t>172/c, Bari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9D793B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Studi</w:t>
            </w:r>
            <w:r w:rsidR="00064DA7">
              <w:rPr>
                <w:rFonts w:ascii="Arial Narrow" w:hAnsi="Arial Narrow"/>
                <w:i w:val="0"/>
                <w:sz w:val="20"/>
                <w:lang w:val="it-IT"/>
              </w:rPr>
              <w:t xml:space="preserve"> legal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i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Collaboratrice </w:t>
            </w:r>
          </w:p>
        </w:tc>
      </w:tr>
      <w:tr w:rsidR="00064DA7" w:rsidTr="009D793B">
        <w:tc>
          <w:tcPr>
            <w:tcW w:w="2943" w:type="dxa"/>
            <w:gridSpan w:val="2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064DA7" w:rsidRPr="008B59F6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mallCaps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Consulenza legale in materia di diritto civile e penale (redazione di pareri, redazione atti giudiziari, partecipazione e assistenza udienze)</w:t>
            </w:r>
            <w:r w:rsidR="009D793B">
              <w:rPr>
                <w:rFonts w:ascii="Arial Narrow" w:hAnsi="Arial Narrow"/>
                <w:i w:val="0"/>
                <w:sz w:val="20"/>
                <w:lang w:val="it-IT"/>
              </w:rPr>
              <w:t xml:space="preserve">; </w:t>
            </w:r>
            <w:r w:rsidR="009D793B" w:rsidRPr="00330FFC">
              <w:rPr>
                <w:rFonts w:ascii="Arial Narrow" w:hAnsi="Arial Narrow"/>
                <w:i w:val="0"/>
                <w:sz w:val="20"/>
                <w:lang w:val="it-IT"/>
              </w:rPr>
              <w:t xml:space="preserve">Attività di consulenza </w:t>
            </w:r>
            <w:r w:rsidR="009D793B">
              <w:rPr>
                <w:rFonts w:ascii="Arial Narrow" w:hAnsi="Arial Narrow"/>
                <w:i w:val="0"/>
                <w:sz w:val="20"/>
                <w:lang w:val="it-IT"/>
              </w:rPr>
              <w:t xml:space="preserve">in materia di diritto civile e commerciale: </w:t>
            </w:r>
            <w:r w:rsidR="009D793B" w:rsidRPr="00330FFC">
              <w:rPr>
                <w:rFonts w:ascii="Arial Narrow" w:hAnsi="Arial Narrow"/>
                <w:i w:val="0"/>
                <w:sz w:val="20"/>
                <w:lang w:val="it-IT"/>
              </w:rPr>
              <w:t xml:space="preserve">redazione, negoziazione, e revisione della contrattualistica commerciale (tra cui distribuzione, fornitura, </w:t>
            </w:r>
            <w:r w:rsidR="009D793B" w:rsidRPr="00C4454A">
              <w:rPr>
                <w:rFonts w:ascii="Arial Narrow" w:hAnsi="Arial Narrow"/>
                <w:iCs/>
                <w:sz w:val="20"/>
                <w:lang w:val="it-IT"/>
              </w:rPr>
              <w:t>franchising</w:t>
            </w:r>
            <w:r w:rsidR="009D793B" w:rsidRPr="00330FFC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="009D793B" w:rsidRPr="00C4454A">
              <w:rPr>
                <w:rFonts w:ascii="Arial Narrow" w:hAnsi="Arial Narrow"/>
                <w:iCs/>
                <w:sz w:val="20"/>
                <w:lang w:val="it-IT"/>
              </w:rPr>
              <w:t>outsourcing</w:t>
            </w:r>
            <w:r w:rsidR="009D793B" w:rsidRPr="00330FFC">
              <w:rPr>
                <w:rFonts w:ascii="Arial Narrow" w:hAnsi="Arial Narrow"/>
                <w:i w:val="0"/>
                <w:sz w:val="20"/>
                <w:lang w:val="it-IT"/>
              </w:rPr>
              <w:t>), redazione di pareri in materia commerciale</w:t>
            </w:r>
          </w:p>
        </w:tc>
      </w:tr>
      <w:tr w:rsidR="009D793B" w:rsidTr="009D793B">
        <w:trPr>
          <w:gridAfter w:val="1"/>
          <w:wAfter w:w="2943" w:type="dxa"/>
        </w:trPr>
        <w:tc>
          <w:tcPr>
            <w:tcW w:w="284" w:type="dxa"/>
          </w:tcPr>
          <w:p w:rsidR="009D793B" w:rsidRDefault="009D793B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</w:tcPr>
          <w:p w:rsidR="009D793B" w:rsidRDefault="009D793B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bCs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>01/1999-07</w:t>
            </w:r>
            <w:r w:rsidRPr="00C22B25"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>/200</w:t>
            </w:r>
            <w:r>
              <w:rPr>
                <w:rFonts w:ascii="Arial Narrow" w:hAnsi="Arial Narrow"/>
                <w:bCs/>
                <w:i w:val="0"/>
                <w:smallCaps/>
                <w:sz w:val="20"/>
                <w:lang w:val="it-IT"/>
              </w:rPr>
              <w:t>2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 xml:space="preserve">Nome e indirizzo del datore </w:t>
            </w:r>
            <w:r w:rsidRPr="000E12C8">
              <w:rPr>
                <w:rFonts w:ascii="Arial Narrow" w:hAnsi="Arial Narrow"/>
                <w:b w:val="0"/>
                <w:lang w:val="it-IT"/>
              </w:rPr>
              <w:t>di lavoro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Avv.ti Sisto, C.so Vittorio Emanuele n. 124, Bari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 xml:space="preserve">Studio legale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A</w:t>
            </w: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ssociato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9D793B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Praticantato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0E12C8">
              <w:rPr>
                <w:rFonts w:ascii="Arial Narrow" w:hAnsi="Arial Narrow"/>
                <w:b w:val="0"/>
                <w:lang w:val="it-IT"/>
              </w:rPr>
              <w:t>Principali mansioni e responsabilità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 xml:space="preserve">Consulenza legale in materia di diritto civile e penale (redazione di pareri, redazione atti giudiziari, partecipazione e assistenza udienze) </w:t>
            </w:r>
          </w:p>
        </w:tc>
      </w:tr>
    </w:tbl>
    <w:p w:rsidR="00064DA7" w:rsidRDefault="00064DA7" w:rsidP="00064DA7"/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885F1D" w:rsidTr="00801A54">
        <w:trPr>
          <w:gridAfter w:val="2"/>
          <w:wAfter w:w="7513" w:type="dxa"/>
        </w:trPr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  <w:p w:rsidR="00064DA7" w:rsidRPr="00885F1D" w:rsidRDefault="00064DA7" w:rsidP="00801A54">
            <w:pPr>
              <w:pStyle w:val="Aaoeeu"/>
              <w:rPr>
                <w:lang w:val="it-IT"/>
              </w:rPr>
            </w:pPr>
          </w:p>
        </w:tc>
      </w:tr>
      <w:tr w:rsidR="00064DA7" w:rsidTr="00801A54">
        <w:tc>
          <w:tcPr>
            <w:tcW w:w="2943" w:type="dxa"/>
          </w:tcPr>
          <w:p w:rsidR="00064DA7" w:rsidRPr="009B3350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B3350"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1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0</w:t>
            </w:r>
            <w:r w:rsidRPr="00C22B25">
              <w:rPr>
                <w:rFonts w:ascii="Arial Narrow" w:hAnsi="Arial Narrow"/>
                <w:i w:val="0"/>
                <w:sz w:val="20"/>
                <w:lang w:val="it-IT"/>
              </w:rPr>
              <w:t>/2006-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06/2007</w:t>
            </w:r>
          </w:p>
        </w:tc>
      </w:tr>
      <w:tr w:rsidR="00064DA7" w:rsidRPr="00922850" w:rsidTr="00801A54">
        <w:tc>
          <w:tcPr>
            <w:tcW w:w="2943" w:type="dxa"/>
          </w:tcPr>
          <w:p w:rsidR="00064DA7" w:rsidRPr="009B3350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B3350">
              <w:rPr>
                <w:rFonts w:ascii="Arial Narrow" w:hAnsi="Arial Narrow"/>
                <w:b w:val="0"/>
                <w:lang w:val="it-IT"/>
              </w:rPr>
              <w:t xml:space="preserve">Nome e </w:t>
            </w:r>
            <w:r>
              <w:rPr>
                <w:rFonts w:ascii="Arial Narrow" w:hAnsi="Arial Narrow"/>
                <w:b w:val="0"/>
                <w:lang w:val="it-IT"/>
              </w:rPr>
              <w:t xml:space="preserve">tipo di istituto di </w:t>
            </w:r>
            <w:r w:rsidRPr="009B3350">
              <w:rPr>
                <w:rFonts w:ascii="Arial Narrow" w:hAnsi="Arial Narrow"/>
                <w:b w:val="0"/>
                <w:lang w:val="it-IT"/>
              </w:rPr>
              <w:t xml:space="preserve">istruzione o formazione 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922850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spellStart"/>
            <w:r w:rsidRPr="00922850">
              <w:rPr>
                <w:rFonts w:ascii="Arial Narrow" w:hAnsi="Arial Narrow"/>
                <w:i w:val="0"/>
                <w:spacing w:val="-4"/>
                <w:sz w:val="20"/>
                <w:lang w:val="it-IT"/>
              </w:rPr>
              <w:t>Spegea</w:t>
            </w:r>
            <w:proofErr w:type="spellEnd"/>
            <w:r w:rsidRPr="00922850">
              <w:rPr>
                <w:rFonts w:ascii="Arial Narrow" w:hAnsi="Arial Narrow"/>
                <w:i w:val="0"/>
                <w:spacing w:val="-4"/>
                <w:sz w:val="20"/>
                <w:lang w:val="it-IT"/>
              </w:rPr>
              <w:t xml:space="preserve"> – Scuola di Management </w:t>
            </w:r>
            <w:proofErr w:type="spellStart"/>
            <w:r w:rsidRPr="00922850">
              <w:rPr>
                <w:rFonts w:ascii="Arial Narrow" w:hAnsi="Arial Narrow"/>
                <w:i w:val="0"/>
                <w:spacing w:val="-4"/>
                <w:sz w:val="20"/>
                <w:lang w:val="it-IT"/>
              </w:rPr>
              <w:t>S.c.ar.l</w:t>
            </w:r>
            <w:proofErr w:type="spellEnd"/>
            <w:r w:rsidRPr="00922850">
              <w:rPr>
                <w:rFonts w:ascii="Arial Narrow" w:hAnsi="Arial Narrow"/>
                <w:i w:val="0"/>
                <w:spacing w:val="-4"/>
                <w:sz w:val="20"/>
                <w:lang w:val="it-IT"/>
              </w:rPr>
              <w:t>.- Via Amendola  n. 172/c – c/o Executive Center – 70126 Bari</w:t>
            </w:r>
          </w:p>
        </w:tc>
      </w:tr>
      <w:tr w:rsidR="00064DA7" w:rsidTr="00801A54">
        <w:tc>
          <w:tcPr>
            <w:tcW w:w="2943" w:type="dxa"/>
          </w:tcPr>
          <w:p w:rsidR="00064DA7" w:rsidRPr="009B3350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B3350">
              <w:rPr>
                <w:rFonts w:ascii="Arial Narrow" w:hAnsi="Arial Narrow"/>
                <w:b w:val="0"/>
                <w:lang w:val="it-IT"/>
              </w:rPr>
              <w:t>Tipo di azienda o settore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di Formazione e Management</w:t>
            </w:r>
          </w:p>
        </w:tc>
      </w:tr>
      <w:tr w:rsidR="00064DA7" w:rsidTr="00801A54">
        <w:tc>
          <w:tcPr>
            <w:tcW w:w="2943" w:type="dxa"/>
          </w:tcPr>
          <w:p w:rsidR="00064DA7" w:rsidRPr="009B3350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B3350">
              <w:rPr>
                <w:rFonts w:ascii="Arial Narrow" w:hAnsi="Arial Narrow"/>
                <w:b w:val="0"/>
                <w:lang w:val="it-IT"/>
              </w:rPr>
              <w:t>Tipo di impiego</w:t>
            </w:r>
          </w:p>
        </w:tc>
        <w:tc>
          <w:tcPr>
            <w:tcW w:w="284" w:type="dxa"/>
          </w:tcPr>
          <w:p w:rsidR="00064DA7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6A1452" w:rsidRDefault="00064DA7" w:rsidP="00801A54">
            <w:pPr>
              <w:rPr>
                <w:rFonts w:ascii="Arial Narrow" w:hAnsi="Arial Narrow"/>
              </w:rPr>
            </w:pPr>
            <w:r w:rsidRPr="006A1452">
              <w:rPr>
                <w:rFonts w:ascii="Arial Narrow" w:hAnsi="Arial Narrow"/>
              </w:rPr>
              <w:t xml:space="preserve">“Master in Management e Sviluppo Imprenditoriale” – Master in </w:t>
            </w:r>
            <w:proofErr w:type="spellStart"/>
            <w:r w:rsidRPr="006A1452">
              <w:rPr>
                <w:rFonts w:ascii="Arial Narrow" w:hAnsi="Arial Narrow"/>
              </w:rPr>
              <w:t>General</w:t>
            </w:r>
            <w:proofErr w:type="spellEnd"/>
            <w:r w:rsidRPr="006A1452">
              <w:rPr>
                <w:rFonts w:ascii="Arial Narrow" w:hAnsi="Arial Narrow"/>
              </w:rPr>
              <w:t xml:space="preserve"> Management accreditato ASFOR, 22^ edizione anno accademico 2006/07</w:t>
            </w:r>
          </w:p>
          <w:p w:rsidR="00064DA7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6"/>
        <w:gridCol w:w="284"/>
        <w:gridCol w:w="7226"/>
      </w:tblGrid>
      <w:tr w:rsidR="00064DA7" w:rsidRPr="0091512A" w:rsidTr="00801A54">
        <w:tc>
          <w:tcPr>
            <w:tcW w:w="2946" w:type="dxa"/>
          </w:tcPr>
          <w:p w:rsidR="00064DA7" w:rsidRPr="0091512A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1512A"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Pr="0091512A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91512A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1512A">
              <w:rPr>
                <w:rFonts w:ascii="Arial Narrow" w:hAnsi="Arial Narrow"/>
                <w:i w:val="0"/>
                <w:sz w:val="20"/>
                <w:lang w:val="it-IT"/>
              </w:rPr>
              <w:t>06/2001- 11/2001</w:t>
            </w:r>
          </w:p>
        </w:tc>
      </w:tr>
      <w:tr w:rsidR="00064DA7" w:rsidRPr="0091512A" w:rsidTr="00801A54">
        <w:tc>
          <w:tcPr>
            <w:tcW w:w="2946" w:type="dxa"/>
          </w:tcPr>
          <w:p w:rsidR="00064DA7" w:rsidRPr="0091512A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1512A">
              <w:rPr>
                <w:rFonts w:ascii="Arial Narrow" w:hAnsi="Arial Narrow"/>
                <w:b w:val="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</w:tcPr>
          <w:p w:rsidR="00064DA7" w:rsidRPr="0091512A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91512A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1512A">
              <w:rPr>
                <w:rFonts w:ascii="Arial Narrow" w:hAnsi="Arial Narrow"/>
                <w:i w:val="0"/>
                <w:sz w:val="20"/>
                <w:lang w:val="it-IT"/>
              </w:rPr>
              <w:t>Corte di Appello, Bari</w:t>
            </w:r>
          </w:p>
        </w:tc>
      </w:tr>
      <w:tr w:rsidR="00064DA7" w:rsidRPr="0091512A" w:rsidTr="00801A54">
        <w:tc>
          <w:tcPr>
            <w:tcW w:w="2946" w:type="dxa"/>
          </w:tcPr>
          <w:p w:rsidR="00064DA7" w:rsidRPr="0091512A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91512A">
              <w:rPr>
                <w:rFonts w:ascii="Arial Narrow" w:hAnsi="Arial Narrow"/>
                <w:b w:val="0"/>
                <w:lang w:val="it-IT"/>
              </w:rPr>
              <w:t>Qualifica conseguita</w:t>
            </w:r>
          </w:p>
        </w:tc>
        <w:tc>
          <w:tcPr>
            <w:tcW w:w="284" w:type="dxa"/>
          </w:tcPr>
          <w:p w:rsidR="00064DA7" w:rsidRPr="0091512A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91512A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1512A">
              <w:rPr>
                <w:rFonts w:ascii="Arial Narrow" w:hAnsi="Arial Narrow"/>
                <w:i w:val="0"/>
                <w:sz w:val="20"/>
                <w:lang w:val="it-IT"/>
              </w:rPr>
              <w:t xml:space="preserve">Superamento dell’esame di abilitazione alla professione forense e iscrizione all'Albo degli Avvocati di Bari </w:t>
            </w:r>
          </w:p>
          <w:p w:rsidR="00064DA7" w:rsidRPr="0091512A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64DA7" w:rsidRPr="00C32616" w:rsidTr="00801A54">
        <w:tc>
          <w:tcPr>
            <w:tcW w:w="2946" w:type="dxa"/>
          </w:tcPr>
          <w:p w:rsidR="00064DA7" w:rsidRPr="0002367E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B2148C">
              <w:rPr>
                <w:rFonts w:ascii="Arial Narrow" w:hAnsi="Arial Narrow"/>
                <w:b w:val="0"/>
                <w:lang w:val="it-IT"/>
              </w:rPr>
              <w:t>Date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1992/</w:t>
            </w: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199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3</w:t>
            </w: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-1998</w:t>
            </w:r>
          </w:p>
        </w:tc>
      </w:tr>
      <w:tr w:rsidR="00064DA7" w:rsidRPr="00C32616" w:rsidTr="00801A54">
        <w:tc>
          <w:tcPr>
            <w:tcW w:w="2946" w:type="dxa"/>
          </w:tcPr>
          <w:p w:rsidR="00064DA7" w:rsidRPr="0002367E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B2148C">
              <w:rPr>
                <w:rFonts w:ascii="Arial Narrow" w:hAnsi="Arial Narrow"/>
                <w:b w:val="0"/>
                <w:lang w:val="it-IT"/>
              </w:rPr>
              <w:t>Nome e tipo di istituto di istruzione o formazione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C32616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Università degli Studi di Bari, Facoltà di Giurisprudenza</w:t>
            </w:r>
          </w:p>
        </w:tc>
      </w:tr>
      <w:tr w:rsidR="00064DA7" w:rsidRPr="00C32616" w:rsidTr="00801A54">
        <w:tc>
          <w:tcPr>
            <w:tcW w:w="2946" w:type="dxa"/>
          </w:tcPr>
          <w:p w:rsidR="00064DA7" w:rsidRPr="0002367E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B2148C">
              <w:rPr>
                <w:rFonts w:ascii="Arial Narrow" w:hAnsi="Arial Narrow"/>
                <w:b w:val="0"/>
                <w:lang w:val="it-IT"/>
              </w:rPr>
              <w:t>Principali materie / abilità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B2148C" w:rsidRDefault="00064DA7" w:rsidP="00C24A0C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Diritto Privato, Diritto Commerciale, Diritto Civile, Diritto Penale, Diritto Processuale Civile e Penale, Diritto Amministrativo, Diritto Costituzionale, Economia P</w:t>
            </w:r>
            <w:r w:rsidR="00C24A0C">
              <w:rPr>
                <w:rFonts w:ascii="Arial Narrow" w:hAnsi="Arial Narrow"/>
                <w:i w:val="0"/>
                <w:sz w:val="20"/>
                <w:lang w:val="it-IT"/>
              </w:rPr>
              <w:t>olitica, Diritto Internazionale</w:t>
            </w:r>
          </w:p>
        </w:tc>
      </w:tr>
      <w:tr w:rsidR="00064DA7" w:rsidRPr="00B2148C" w:rsidTr="00801A54">
        <w:tc>
          <w:tcPr>
            <w:tcW w:w="2946" w:type="dxa"/>
          </w:tcPr>
          <w:p w:rsidR="00064DA7" w:rsidRPr="00B2148C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B2148C">
              <w:rPr>
                <w:rFonts w:ascii="Arial Narrow" w:hAnsi="Arial Narrow"/>
                <w:b w:val="0"/>
                <w:lang w:val="it-IT"/>
              </w:rPr>
              <w:lastRenderedPageBreak/>
              <w:t>Qualifica conseguita</w:t>
            </w:r>
          </w:p>
        </w:tc>
        <w:tc>
          <w:tcPr>
            <w:tcW w:w="284" w:type="dxa"/>
          </w:tcPr>
          <w:p w:rsidR="00064DA7" w:rsidRPr="00B2148C" w:rsidRDefault="00064DA7" w:rsidP="00801A54">
            <w:pPr>
              <w:pStyle w:val="Aaoeeu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B2148C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Laurea in Giurisprudenza - Tesi in Diritto Amministrativo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dal titolo</w:t>
            </w:r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 xml:space="preserve">: “Il diritto di accesso ai documenti amministrativi”, Relatore: Prof. Carlo De </w:t>
            </w:r>
            <w:proofErr w:type="spellStart"/>
            <w:r w:rsidRPr="00C32616">
              <w:rPr>
                <w:rFonts w:ascii="Arial Narrow" w:hAnsi="Arial Narrow"/>
                <w:i w:val="0"/>
                <w:sz w:val="20"/>
                <w:lang w:val="it-IT"/>
              </w:rPr>
              <w:t>Bellis</w:t>
            </w:r>
            <w:proofErr w:type="spellEnd"/>
          </w:p>
        </w:tc>
      </w:tr>
      <w:tr w:rsidR="00064DA7" w:rsidRPr="00B2148C" w:rsidTr="00801A54">
        <w:tc>
          <w:tcPr>
            <w:tcW w:w="2946" w:type="dxa"/>
          </w:tcPr>
          <w:p w:rsidR="00064DA7" w:rsidRPr="00B2148C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Votazione</w:t>
            </w:r>
          </w:p>
        </w:tc>
        <w:tc>
          <w:tcPr>
            <w:tcW w:w="284" w:type="dxa"/>
          </w:tcPr>
          <w:p w:rsidR="00064DA7" w:rsidRPr="00B2148C" w:rsidRDefault="00064DA7" w:rsidP="00801A54">
            <w:pPr>
              <w:pStyle w:val="Aaoeeu"/>
              <w:rPr>
                <w:rFonts w:ascii="Arial Narrow" w:hAnsi="Arial Narrow"/>
                <w:lang w:val="it-IT"/>
              </w:rPr>
            </w:pPr>
          </w:p>
        </w:tc>
        <w:tc>
          <w:tcPr>
            <w:tcW w:w="7226" w:type="dxa"/>
          </w:tcPr>
          <w:p w:rsidR="00064DA7" w:rsidRPr="00B2148C" w:rsidRDefault="00064DA7" w:rsidP="00801A54">
            <w:pPr>
              <w:pStyle w:val="OiaeaeiYiio2"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2148C">
              <w:rPr>
                <w:rFonts w:ascii="Arial Narrow" w:hAnsi="Arial Narrow"/>
                <w:i w:val="0"/>
                <w:sz w:val="20"/>
                <w:lang w:val="it-IT"/>
              </w:rPr>
              <w:t xml:space="preserve">110/110 </w:t>
            </w:r>
            <w:proofErr w:type="spellStart"/>
            <w:r w:rsidRPr="008E0AE0">
              <w:rPr>
                <w:rFonts w:ascii="Arial Narrow" w:hAnsi="Arial Narrow"/>
                <w:sz w:val="20"/>
                <w:lang w:val="it-IT"/>
              </w:rPr>
              <w:t>cum</w:t>
            </w:r>
            <w:proofErr w:type="spellEnd"/>
            <w:r w:rsidRPr="008E0AE0">
              <w:rPr>
                <w:rFonts w:ascii="Arial Narrow" w:hAnsi="Arial Narrow"/>
                <w:sz w:val="20"/>
                <w:lang w:val="it-IT"/>
              </w:rPr>
              <w:t xml:space="preserve"> </w:t>
            </w:r>
            <w:proofErr w:type="spellStart"/>
            <w:r w:rsidRPr="008E0AE0">
              <w:rPr>
                <w:rFonts w:ascii="Arial Narrow" w:hAnsi="Arial Narrow"/>
                <w:sz w:val="20"/>
                <w:lang w:val="it-IT"/>
              </w:rPr>
              <w:t>laude</w:t>
            </w:r>
            <w:proofErr w:type="spellEnd"/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159FB" w:rsidTr="00801A54">
        <w:tc>
          <w:tcPr>
            <w:tcW w:w="2943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C159FB">
              <w:rPr>
                <w:rFonts w:ascii="Arial Narrow" w:hAnsi="Arial Narrow"/>
                <w:b w:val="0"/>
                <w:lang w:val="it-IT"/>
              </w:rPr>
              <w:t>Date (da – a)</w:t>
            </w:r>
          </w:p>
        </w:tc>
        <w:tc>
          <w:tcPr>
            <w:tcW w:w="284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</w:p>
        </w:tc>
        <w:tc>
          <w:tcPr>
            <w:tcW w:w="7229" w:type="dxa"/>
          </w:tcPr>
          <w:p w:rsidR="00064DA7" w:rsidRPr="00C159FB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159FB">
              <w:rPr>
                <w:rFonts w:ascii="Arial Narrow" w:hAnsi="Arial Narrow"/>
                <w:i w:val="0"/>
                <w:sz w:val="20"/>
                <w:lang w:val="it-IT"/>
              </w:rPr>
              <w:t>1987/88-1992</w:t>
            </w:r>
          </w:p>
        </w:tc>
      </w:tr>
      <w:tr w:rsidR="00064DA7" w:rsidRPr="00C159FB" w:rsidTr="00801A54">
        <w:tc>
          <w:tcPr>
            <w:tcW w:w="2943" w:type="dxa"/>
          </w:tcPr>
          <w:p w:rsidR="00064DA7" w:rsidRPr="00F7004C" w:rsidRDefault="00064DA7" w:rsidP="00F7004C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C159FB">
              <w:rPr>
                <w:rFonts w:ascii="Arial Narrow" w:hAnsi="Arial Narrow"/>
                <w:b w:val="0"/>
                <w:lang w:val="it-IT"/>
              </w:rPr>
              <w:t xml:space="preserve">Nome e tipo di istituto di </w:t>
            </w:r>
          </w:p>
        </w:tc>
        <w:tc>
          <w:tcPr>
            <w:tcW w:w="284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</w:p>
        </w:tc>
        <w:tc>
          <w:tcPr>
            <w:tcW w:w="7229" w:type="dxa"/>
          </w:tcPr>
          <w:p w:rsidR="00064DA7" w:rsidRPr="00C159FB" w:rsidRDefault="00064DA7" w:rsidP="00F7004C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159FB">
              <w:rPr>
                <w:rFonts w:ascii="Arial Narrow" w:hAnsi="Arial Narrow"/>
                <w:i w:val="0"/>
                <w:sz w:val="20"/>
                <w:lang w:val="it-IT"/>
              </w:rPr>
              <w:t>Liceo classico “Socrate”, Bari</w:t>
            </w:r>
          </w:p>
        </w:tc>
      </w:tr>
      <w:tr w:rsidR="00064DA7" w:rsidRPr="00C159FB" w:rsidTr="00801A54">
        <w:tc>
          <w:tcPr>
            <w:tcW w:w="2943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C159FB">
              <w:rPr>
                <w:rFonts w:ascii="Arial Narrow" w:hAnsi="Arial Narrow"/>
                <w:b w:val="0"/>
                <w:lang w:val="it-IT"/>
              </w:rPr>
              <w:t>Qualifica conseguita</w:t>
            </w:r>
          </w:p>
        </w:tc>
        <w:tc>
          <w:tcPr>
            <w:tcW w:w="284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</w:p>
        </w:tc>
        <w:tc>
          <w:tcPr>
            <w:tcW w:w="7229" w:type="dxa"/>
          </w:tcPr>
          <w:p w:rsidR="00064DA7" w:rsidRPr="00C159FB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159FB">
              <w:rPr>
                <w:rFonts w:ascii="Arial Narrow" w:hAnsi="Arial Narrow"/>
                <w:i w:val="0"/>
                <w:sz w:val="20"/>
                <w:lang w:val="it-IT"/>
              </w:rPr>
              <w:t>Diploma di maturità classica</w:t>
            </w:r>
          </w:p>
        </w:tc>
      </w:tr>
      <w:tr w:rsidR="00064DA7" w:rsidRPr="00C159FB" w:rsidTr="00801A54">
        <w:tc>
          <w:tcPr>
            <w:tcW w:w="2943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C159FB">
              <w:rPr>
                <w:rFonts w:ascii="Arial Narrow" w:hAnsi="Arial Narrow"/>
                <w:b w:val="0"/>
                <w:lang w:val="it-IT"/>
              </w:rPr>
              <w:t>Votazione</w:t>
            </w:r>
          </w:p>
        </w:tc>
        <w:tc>
          <w:tcPr>
            <w:tcW w:w="284" w:type="dxa"/>
          </w:tcPr>
          <w:p w:rsidR="00064DA7" w:rsidRPr="00C159FB" w:rsidRDefault="00064DA7" w:rsidP="00801A54">
            <w:pPr>
              <w:pStyle w:val="Aeeaoaeaa1"/>
              <w:keepNext w:val="0"/>
              <w:numPr>
                <w:ilvl w:val="0"/>
                <w:numId w:val="1"/>
              </w:numPr>
              <w:spacing w:before="40" w:after="40"/>
              <w:rPr>
                <w:rFonts w:ascii="Arial Narrow" w:hAnsi="Arial Narrow"/>
                <w:b w:val="0"/>
                <w:lang w:val="it-IT"/>
              </w:rPr>
            </w:pPr>
          </w:p>
        </w:tc>
        <w:tc>
          <w:tcPr>
            <w:tcW w:w="7229" w:type="dxa"/>
          </w:tcPr>
          <w:p w:rsidR="00064DA7" w:rsidRPr="00C159FB" w:rsidRDefault="00064DA7" w:rsidP="00801A54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159FB">
              <w:rPr>
                <w:rFonts w:ascii="Arial Narrow" w:hAnsi="Arial Narrow"/>
                <w:i w:val="0"/>
                <w:sz w:val="20"/>
                <w:lang w:val="it-IT"/>
              </w:rPr>
              <w:t>46/60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Tr="00801A54">
        <w:trPr>
          <w:gridAfter w:val="2"/>
          <w:wAfter w:w="7513" w:type="dxa"/>
        </w:trPr>
        <w:tc>
          <w:tcPr>
            <w:tcW w:w="2943" w:type="dxa"/>
          </w:tcPr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</w:t>
            </w:r>
          </w:p>
          <w:p w:rsidR="00064DA7" w:rsidRDefault="00064DA7" w:rsidP="00801A54">
            <w:pPr>
              <w:pStyle w:val="Aeeaoaeaa1"/>
              <w:keepNext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personali</w:t>
            </w:r>
          </w:p>
          <w:p w:rsidR="00064DA7" w:rsidRPr="00885F1D" w:rsidRDefault="00064DA7" w:rsidP="00801A54">
            <w:pPr>
              <w:pStyle w:val="Aaoeeu"/>
              <w:rPr>
                <w:lang w:val="it-IT"/>
              </w:rPr>
            </w:pP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smallCaps/>
                <w:lang w:val="it-IT"/>
              </w:rPr>
              <w:t>Madrelingua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b/>
                <w:lang w:val="it-IT"/>
              </w:rPr>
            </w:pPr>
            <w:r w:rsidRPr="00C32616"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rPr>
          <w:gridAfter w:val="2"/>
          <w:wAfter w:w="7513" w:type="dxa"/>
        </w:trPr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rPr>
                <w:rFonts w:ascii="Arial Narrow" w:hAnsi="Arial Narrow"/>
                <w:b w:val="0"/>
                <w:smallCaps/>
                <w:lang w:val="it-IT"/>
              </w:rPr>
            </w:pPr>
            <w:r w:rsidRPr="00C32616">
              <w:rPr>
                <w:rFonts w:ascii="Arial Narrow" w:hAnsi="Arial Narrow"/>
                <w:b w:val="0"/>
                <w:smallCaps/>
                <w:lang w:val="it-IT"/>
              </w:rPr>
              <w:t>Altre lingue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2"/>
              <w:keepNext w:val="0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b/>
                <w:lang w:val="it-IT"/>
              </w:rPr>
            </w:pPr>
            <w:r w:rsidRPr="00C32616"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2"/>
              <w:keepNext w:val="0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C32616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C32616"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</w:t>
            </w:r>
            <w:r w:rsidRPr="00C32616">
              <w:rPr>
                <w:rFonts w:ascii="Arial Narrow" w:hAnsi="Arial Narrow"/>
                <w:smallCaps/>
                <w:lang w:val="it-IT"/>
              </w:rPr>
              <w:t xml:space="preserve"> 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2"/>
              <w:keepNext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C32616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C32616"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</w:t>
            </w:r>
          </w:p>
        </w:tc>
      </w:tr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b/>
                <w:lang w:val="it-IT"/>
              </w:rPr>
              <w:t xml:space="preserve">• </w:t>
            </w:r>
            <w:r w:rsidRPr="00C32616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C32616">
              <w:rPr>
                <w:rFonts w:ascii="Arial Narrow" w:hAnsi="Arial Narrow"/>
                <w:smallCaps/>
                <w:lang w:val="it-IT"/>
              </w:rPr>
              <w:t>Capacità e competenze relazionali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 xml:space="preserve">Spiccate capacità relazionali e di </w:t>
            </w:r>
            <w:r w:rsidRPr="00C32616">
              <w:rPr>
                <w:rFonts w:ascii="Arial Narrow" w:hAnsi="Arial Narrow"/>
                <w:i/>
                <w:lang w:val="it-IT"/>
              </w:rPr>
              <w:t xml:space="preserve">team </w:t>
            </w:r>
            <w:proofErr w:type="spellStart"/>
            <w:r w:rsidRPr="00C32616">
              <w:rPr>
                <w:rFonts w:ascii="Arial Narrow" w:hAnsi="Arial Narrow"/>
                <w:i/>
                <w:lang w:val="it-IT"/>
              </w:rPr>
              <w:t>working</w:t>
            </w:r>
            <w:proofErr w:type="spellEnd"/>
            <w:r w:rsidRPr="00C32616">
              <w:rPr>
                <w:rFonts w:ascii="Arial Narrow" w:hAnsi="Arial Narrow"/>
                <w:lang w:val="it-IT"/>
              </w:rPr>
              <w:t xml:space="preserve"> acquisite sia nell’ambito professionale che in quello personale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spacing w:before="20" w:after="20"/>
              <w:ind w:right="33"/>
              <w:jc w:val="right"/>
              <w:rPr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Capacità e competenze </w:t>
            </w:r>
            <w:r w:rsidRPr="00C32616">
              <w:rPr>
                <w:rFonts w:ascii="Arial Narrow" w:hAnsi="Arial Narrow"/>
                <w:smallCaps/>
                <w:lang w:val="it-IT"/>
              </w:rPr>
              <w:t xml:space="preserve">organizzative 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>Capacità decisionali e di “</w:t>
            </w:r>
            <w:proofErr w:type="spellStart"/>
            <w:r w:rsidRPr="00C32616">
              <w:rPr>
                <w:rFonts w:ascii="Arial Narrow" w:hAnsi="Arial Narrow"/>
                <w:i/>
                <w:lang w:val="it-IT"/>
              </w:rPr>
              <w:t>problem</w:t>
            </w:r>
            <w:proofErr w:type="spellEnd"/>
            <w:r w:rsidRPr="00C32616">
              <w:rPr>
                <w:rFonts w:ascii="Arial Narrow" w:hAnsi="Arial Narrow"/>
                <w:i/>
                <w:lang w:val="it-IT"/>
              </w:rPr>
              <w:t xml:space="preserve"> </w:t>
            </w:r>
            <w:proofErr w:type="spellStart"/>
            <w:r w:rsidRPr="00C32616">
              <w:rPr>
                <w:rFonts w:ascii="Arial Narrow" w:hAnsi="Arial Narrow"/>
                <w:i/>
                <w:lang w:val="it-IT"/>
              </w:rPr>
              <w:t>solving</w:t>
            </w:r>
            <w:proofErr w:type="spellEnd"/>
            <w:r w:rsidRPr="00C32616">
              <w:rPr>
                <w:rFonts w:ascii="Arial Narrow" w:hAnsi="Arial Narrow"/>
                <w:lang w:val="it-IT"/>
              </w:rPr>
              <w:t>”, capacità di gestione di progetti e cospicui carichi di lavoro anche in ristretti margini di tempo acquisite nel corso della vita professionale, capacità organizzative</w:t>
            </w:r>
            <w:r>
              <w:rPr>
                <w:rFonts w:ascii="Arial Narrow" w:hAnsi="Arial Narrow"/>
                <w:lang w:val="it-IT"/>
              </w:rPr>
              <w:t xml:space="preserve">, </w:t>
            </w:r>
            <w:r w:rsidRPr="009567FB">
              <w:rPr>
                <w:rFonts w:ascii="Arial Narrow" w:hAnsi="Arial Narrow"/>
                <w:lang w:val="it-IT"/>
              </w:rPr>
              <w:t>propensione al lavoro di gruppo e disponibilità a eventuali spostamenti</w:t>
            </w:r>
          </w:p>
        </w:tc>
      </w:tr>
    </w:tbl>
    <w:p w:rsidR="00064DA7" w:rsidRDefault="00064DA7" w:rsidP="00064DA7"/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C32616">
              <w:rPr>
                <w:rFonts w:ascii="Arial Narrow" w:hAnsi="Arial Narrow"/>
                <w:smallCaps/>
                <w:lang w:val="it-IT"/>
              </w:rPr>
              <w:t>Capacità e competenze tecniche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>Ottima  conoscenza dei principali si</w:t>
            </w:r>
            <w:r>
              <w:rPr>
                <w:rFonts w:ascii="Arial Narrow" w:hAnsi="Arial Narrow"/>
                <w:lang w:val="it-IT"/>
              </w:rPr>
              <w:t>stemi operativi  (DOS, Windows, Apple),</w:t>
            </w:r>
            <w:r w:rsidRPr="00C32616">
              <w:rPr>
                <w:rFonts w:ascii="Arial Narrow" w:hAnsi="Arial Narrow"/>
                <w:lang w:val="it-IT"/>
              </w:rPr>
              <w:t xml:space="preserve"> dei pacchetti applicativi (Word, PowerPoint, Excel, Internet)</w:t>
            </w:r>
            <w:r>
              <w:rPr>
                <w:rFonts w:ascii="Arial Narrow" w:hAnsi="Arial Narrow"/>
                <w:lang w:val="it-IT"/>
              </w:rPr>
              <w:t xml:space="preserve"> e del software di gestione SAP</w:t>
            </w:r>
          </w:p>
        </w:tc>
      </w:tr>
    </w:tbl>
    <w:p w:rsidR="00064DA7" w:rsidRDefault="00064DA7" w:rsidP="00064DA7"/>
    <w:tbl>
      <w:tblPr>
        <w:tblW w:w="10456" w:type="dxa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aoeeu"/>
              <w:spacing w:before="20" w:after="20"/>
              <w:ind w:right="33"/>
              <w:jc w:val="right"/>
              <w:rPr>
                <w:rFonts w:ascii="Arial Narrow" w:hAnsi="Arial Narrow"/>
                <w:b/>
                <w:lang w:val="it-IT"/>
              </w:rPr>
            </w:pPr>
            <w:r w:rsidRPr="00C32616">
              <w:rPr>
                <w:rFonts w:ascii="Arial Narrow" w:hAnsi="Arial Narrow"/>
                <w:smallCaps/>
                <w:lang w:val="it-IT"/>
              </w:rPr>
              <w:t>Altre capacità e competenze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>Hobby: viaggi</w:t>
            </w:r>
            <w:r>
              <w:rPr>
                <w:rFonts w:ascii="Arial Narrow" w:hAnsi="Arial Narrow"/>
                <w:lang w:val="it-IT"/>
              </w:rPr>
              <w:t>,</w:t>
            </w:r>
            <w:r w:rsidRPr="00C32616">
              <w:rPr>
                <w:rFonts w:ascii="Arial Narrow" w:hAnsi="Arial Narrow"/>
                <w:lang w:val="it-IT"/>
              </w:rPr>
              <w:t xml:space="preserve"> lettura</w:t>
            </w:r>
            <w:r>
              <w:rPr>
                <w:rFonts w:ascii="Arial Narrow" w:hAnsi="Arial Narrow"/>
                <w:lang w:val="it-IT"/>
              </w:rPr>
              <w:t>,</w:t>
            </w:r>
            <w:r w:rsidRPr="00C32616">
              <w:rPr>
                <w:rFonts w:ascii="Arial Narrow" w:hAnsi="Arial Narrow"/>
                <w:lang w:val="it-IT"/>
              </w:rPr>
              <w:t xml:space="preserve"> musica</w:t>
            </w:r>
            <w:r>
              <w:rPr>
                <w:rFonts w:ascii="Arial Narrow" w:hAnsi="Arial Narrow"/>
                <w:lang w:val="it-IT"/>
              </w:rPr>
              <w:t>,</w:t>
            </w:r>
            <w:r w:rsidRPr="00C32616">
              <w:rPr>
                <w:rFonts w:ascii="Arial Narrow" w:hAnsi="Arial Narrow"/>
                <w:lang w:val="it-IT"/>
              </w:rPr>
              <w:t xml:space="preserve"> fotografia</w:t>
            </w:r>
          </w:p>
          <w:p w:rsidR="00064DA7" w:rsidRPr="00C32616" w:rsidRDefault="00064DA7" w:rsidP="00801A54">
            <w:pPr>
              <w:pStyle w:val="Eaoaeaa"/>
              <w:spacing w:before="20" w:after="20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 xml:space="preserve">Sport: tennis, nuoto, sci </w:t>
            </w:r>
          </w:p>
        </w:tc>
      </w:tr>
    </w:tbl>
    <w:p w:rsidR="00064DA7" w:rsidRDefault="00064DA7" w:rsidP="00064DA7"/>
    <w:tbl>
      <w:tblPr>
        <w:tblW w:w="0" w:type="auto"/>
        <w:tblLayout w:type="fixed"/>
        <w:tblLook w:val="0000"/>
      </w:tblPr>
      <w:tblGrid>
        <w:gridCol w:w="2943"/>
        <w:gridCol w:w="284"/>
        <w:gridCol w:w="7229"/>
      </w:tblGrid>
      <w:tr w:rsidR="00064DA7" w:rsidRPr="00C32616" w:rsidTr="00801A54">
        <w:tc>
          <w:tcPr>
            <w:tcW w:w="2943" w:type="dxa"/>
          </w:tcPr>
          <w:p w:rsidR="00064DA7" w:rsidRPr="00C32616" w:rsidRDefault="00064DA7" w:rsidP="00801A54">
            <w:pPr>
              <w:pStyle w:val="Aeeaoaeaa1"/>
              <w:keepNext w:val="0"/>
              <w:rPr>
                <w:rFonts w:ascii="Arial Narrow" w:hAnsi="Arial Narrow"/>
                <w:b w:val="0"/>
                <w:lang w:val="it-IT"/>
              </w:rPr>
            </w:pPr>
            <w:r w:rsidRPr="00C32616">
              <w:rPr>
                <w:rFonts w:ascii="Arial Narrow" w:hAnsi="Arial Narrow"/>
                <w:b w:val="0"/>
                <w:smallCaps/>
                <w:lang w:val="it-IT"/>
              </w:rPr>
              <w:t>Patente o patenti</w:t>
            </w:r>
          </w:p>
        </w:tc>
        <w:tc>
          <w:tcPr>
            <w:tcW w:w="284" w:type="dxa"/>
          </w:tcPr>
          <w:p w:rsidR="00064DA7" w:rsidRPr="00C32616" w:rsidRDefault="00064DA7" w:rsidP="00801A54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064DA7" w:rsidRPr="00C32616" w:rsidRDefault="00064DA7" w:rsidP="00801A54">
            <w:pPr>
              <w:pStyle w:val="Eaoaeaa"/>
              <w:jc w:val="both"/>
              <w:rPr>
                <w:rFonts w:ascii="Arial Narrow" w:hAnsi="Arial Narrow"/>
                <w:lang w:val="it-IT"/>
              </w:rPr>
            </w:pPr>
            <w:r w:rsidRPr="00C32616">
              <w:rPr>
                <w:rFonts w:ascii="Arial Narrow" w:hAnsi="Arial Narrow"/>
                <w:lang w:val="it-IT"/>
              </w:rPr>
              <w:t>Patente di guida di tipo B</w:t>
            </w:r>
          </w:p>
        </w:tc>
      </w:tr>
    </w:tbl>
    <w:p w:rsidR="00064DA7" w:rsidRDefault="00064DA7" w:rsidP="00064DA7">
      <w:pPr>
        <w:pStyle w:val="Aaoeeu"/>
        <w:rPr>
          <w:rFonts w:ascii="Arial Narrow" w:hAnsi="Arial Narrow"/>
          <w:lang w:val="it-IT"/>
        </w:rPr>
      </w:pPr>
    </w:p>
    <w:p w:rsidR="00064DA7" w:rsidRDefault="00064DA7" w:rsidP="00064DA7">
      <w:pPr>
        <w:pStyle w:val="Aaoeeu"/>
        <w:rPr>
          <w:rFonts w:ascii="Arial Narrow" w:hAnsi="Arial Narrow"/>
          <w:lang w:val="it-IT"/>
        </w:rPr>
      </w:pPr>
    </w:p>
    <w:p w:rsidR="00064DA7" w:rsidRDefault="00064DA7" w:rsidP="00064DA7">
      <w:pPr>
        <w:pStyle w:val="Aaoeeu"/>
        <w:jc w:val="right"/>
        <w:rPr>
          <w:rFonts w:ascii="Arial Narrow" w:hAnsi="Arial Narrow"/>
          <w:lang w:val="it-IT"/>
        </w:rPr>
      </w:pPr>
    </w:p>
    <w:p w:rsidR="00064DA7" w:rsidRDefault="00064DA7" w:rsidP="002C1CEE">
      <w:pPr>
        <w:pStyle w:val="Aaoeeu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                                                         </w:t>
      </w:r>
      <w:r w:rsidR="00C24A0C">
        <w:rPr>
          <w:rFonts w:ascii="Arial Narrow" w:hAnsi="Arial Narrow"/>
          <w:lang w:val="it-IT"/>
        </w:rPr>
        <w:t xml:space="preserve"> </w:t>
      </w:r>
      <w:r>
        <w:rPr>
          <w:rFonts w:ascii="Arial Narrow" w:hAnsi="Arial Narrow"/>
          <w:lang w:val="it-IT"/>
        </w:rPr>
        <w:t>Antonella Pastore</w:t>
      </w:r>
    </w:p>
    <w:p w:rsidR="00064DA7" w:rsidRDefault="00064DA7" w:rsidP="00064DA7">
      <w:pPr>
        <w:pStyle w:val="Aaoeeu"/>
        <w:jc w:val="right"/>
        <w:rPr>
          <w:rFonts w:ascii="Arial Narrow" w:hAnsi="Arial Narrow"/>
          <w:lang w:val="it-IT"/>
        </w:rPr>
      </w:pPr>
    </w:p>
    <w:p w:rsidR="00B201FD" w:rsidRDefault="00B201FD" w:rsidP="00996B96">
      <w:pPr>
        <w:pStyle w:val="Aaoeeu"/>
        <w:rPr>
          <w:rFonts w:ascii="Arial Narrow" w:hAnsi="Arial Narrow"/>
          <w:lang w:val="it-IT"/>
        </w:rPr>
      </w:pPr>
    </w:p>
    <w:p w:rsidR="00A20FDC" w:rsidRPr="00A20FDC" w:rsidRDefault="00C24A0C" w:rsidP="00C24A0C">
      <w:pPr>
        <w:widowControl/>
        <w:shd w:val="clear" w:color="auto" w:fill="FFFFFF"/>
        <w:jc w:val="both"/>
        <w:rPr>
          <w:rFonts w:ascii="Arial Narrow" w:hAnsi="Arial Narrow" w:cs="Helvetica"/>
          <w:color w:val="333333"/>
          <w:sz w:val="18"/>
          <w:szCs w:val="18"/>
        </w:rPr>
      </w:pPr>
      <w:r>
        <w:rPr>
          <w:rFonts w:ascii="Arial Narrow" w:hAnsi="Arial Narrow" w:cs="Helvetica"/>
          <w:color w:val="333333"/>
        </w:rPr>
        <w:t>C</w:t>
      </w:r>
      <w:r w:rsidR="00A20FDC" w:rsidRPr="00A20FDC">
        <w:rPr>
          <w:rFonts w:ascii="Arial Narrow" w:hAnsi="Arial Narrow" w:cs="Helvetica"/>
          <w:color w:val="333333"/>
        </w:rPr>
        <w:t>onsapevole delle sanzioni penali, nel caso di dichiarazioni non</w:t>
      </w:r>
      <w:r>
        <w:rPr>
          <w:rFonts w:ascii="Arial Narrow" w:hAnsi="Arial Narrow" w:cs="Helvetica"/>
          <w:color w:val="333333"/>
        </w:rPr>
        <w:t xml:space="preserve"> </w:t>
      </w:r>
      <w:r w:rsidR="00A20FDC" w:rsidRPr="00A20FDC">
        <w:rPr>
          <w:rFonts w:ascii="Arial Narrow" w:hAnsi="Arial Narrow" w:cs="Helvetica"/>
          <w:color w:val="333333"/>
        </w:rPr>
        <w:t>veritiere, di formazione o uso di atti falsi, richiamate dall'art. 76 del</w:t>
      </w:r>
    </w:p>
    <w:p w:rsidR="00A20FDC" w:rsidRPr="00A20FDC" w:rsidRDefault="00A20FDC" w:rsidP="00C24A0C">
      <w:pPr>
        <w:widowControl/>
        <w:shd w:val="clear" w:color="auto" w:fill="FFFFFF"/>
        <w:jc w:val="both"/>
        <w:rPr>
          <w:rFonts w:ascii="Arial Narrow" w:hAnsi="Arial Narrow" w:cs="Helvetica"/>
          <w:color w:val="333333"/>
          <w:sz w:val="18"/>
          <w:szCs w:val="18"/>
        </w:rPr>
      </w:pPr>
      <w:r w:rsidRPr="00A20FDC">
        <w:rPr>
          <w:rFonts w:ascii="Arial Narrow" w:hAnsi="Arial Narrow" w:cs="Helvetica"/>
          <w:color w:val="333333"/>
        </w:rPr>
        <w:t>D.P.R. 445/2000, dichiaro che quanto sopra corrisponde a verità. Ai</w:t>
      </w:r>
      <w:r w:rsidR="00C24A0C">
        <w:rPr>
          <w:rFonts w:ascii="Arial Narrow" w:hAnsi="Arial Narrow" w:cs="Helvetica"/>
          <w:color w:val="333333"/>
        </w:rPr>
        <w:t xml:space="preserve"> </w:t>
      </w:r>
      <w:r w:rsidRPr="00A20FDC">
        <w:rPr>
          <w:rFonts w:ascii="Arial Narrow" w:hAnsi="Arial Narrow" w:cs="Helvetica"/>
          <w:color w:val="333333"/>
        </w:rPr>
        <w:t xml:space="preserve">sensi del </w:t>
      </w:r>
      <w:proofErr w:type="spellStart"/>
      <w:r w:rsidRPr="00A20FDC">
        <w:rPr>
          <w:rFonts w:ascii="Arial Narrow" w:hAnsi="Arial Narrow" w:cs="Helvetica"/>
          <w:color w:val="333333"/>
        </w:rPr>
        <w:t>D.Lgs</w:t>
      </w:r>
      <w:proofErr w:type="spellEnd"/>
      <w:r w:rsidRPr="00A20FDC">
        <w:rPr>
          <w:rFonts w:ascii="Arial Narrow" w:hAnsi="Arial Narrow" w:cs="Helvetica"/>
          <w:color w:val="333333"/>
        </w:rPr>
        <w:t xml:space="preserve"> n.196 del 30/06/2003 dichiaro, altresì, di essere</w:t>
      </w:r>
    </w:p>
    <w:p w:rsidR="00A20FDC" w:rsidRPr="00A20FDC" w:rsidRDefault="00A20FDC" w:rsidP="00C24A0C">
      <w:pPr>
        <w:widowControl/>
        <w:shd w:val="clear" w:color="auto" w:fill="FFFFFF"/>
        <w:jc w:val="both"/>
        <w:rPr>
          <w:rFonts w:ascii="Arial Narrow" w:hAnsi="Arial Narrow" w:cs="Helvetica"/>
          <w:color w:val="333333"/>
          <w:sz w:val="18"/>
          <w:szCs w:val="18"/>
        </w:rPr>
      </w:pPr>
      <w:r w:rsidRPr="00A20FDC">
        <w:rPr>
          <w:rFonts w:ascii="Arial Narrow" w:hAnsi="Arial Narrow" w:cs="Helvetica"/>
          <w:color w:val="333333"/>
        </w:rPr>
        <w:t>informato che i dati personali raccolti saranno trattati, anche con</w:t>
      </w:r>
      <w:r w:rsidR="00C24A0C">
        <w:rPr>
          <w:rFonts w:ascii="Arial Narrow" w:hAnsi="Arial Narrow" w:cs="Helvetica"/>
          <w:color w:val="333333"/>
        </w:rPr>
        <w:t xml:space="preserve"> </w:t>
      </w:r>
      <w:r w:rsidRPr="00A20FDC">
        <w:rPr>
          <w:rFonts w:ascii="Arial Narrow" w:hAnsi="Arial Narrow" w:cs="Helvetica"/>
          <w:color w:val="333333"/>
        </w:rPr>
        <w:t>strumenti informatici, esclusivamente nell'ambito del procedimento</w:t>
      </w:r>
    </w:p>
    <w:p w:rsidR="00A20FDC" w:rsidRPr="00A20FDC" w:rsidRDefault="00A20FDC" w:rsidP="00C24A0C">
      <w:pPr>
        <w:widowControl/>
        <w:shd w:val="clear" w:color="auto" w:fill="FFFFFF"/>
        <w:jc w:val="both"/>
        <w:rPr>
          <w:rFonts w:ascii="Arial Narrow" w:hAnsi="Arial Narrow" w:cs="Helvetica"/>
          <w:color w:val="333333"/>
          <w:sz w:val="18"/>
          <w:szCs w:val="18"/>
        </w:rPr>
      </w:pPr>
      <w:r w:rsidRPr="00A20FDC">
        <w:rPr>
          <w:rFonts w:ascii="Arial Narrow" w:hAnsi="Arial Narrow" w:cs="Helvetica"/>
          <w:color w:val="333333"/>
        </w:rPr>
        <w:t>per il quale la presente dichiarazione viene resa e che al riguardo</w:t>
      </w:r>
      <w:r w:rsidR="00C24A0C">
        <w:rPr>
          <w:rFonts w:ascii="Arial Narrow" w:hAnsi="Arial Narrow" w:cs="Helvetica"/>
          <w:color w:val="333333"/>
        </w:rPr>
        <w:t xml:space="preserve"> </w:t>
      </w:r>
      <w:r w:rsidRPr="00A20FDC">
        <w:rPr>
          <w:rFonts w:ascii="Arial Narrow" w:hAnsi="Arial Narrow" w:cs="Helvetica"/>
          <w:color w:val="333333"/>
        </w:rPr>
        <w:t xml:space="preserve">competono al sottoscritto tutti i diritti previsti all'art. 7 della </w:t>
      </w:r>
      <w:r w:rsidR="00497550">
        <w:rPr>
          <w:rFonts w:ascii="Arial Narrow" w:hAnsi="Arial Narrow" w:cs="Helvetica"/>
          <w:color w:val="333333"/>
        </w:rPr>
        <w:t>m</w:t>
      </w:r>
      <w:r w:rsidRPr="00A20FDC">
        <w:rPr>
          <w:rFonts w:ascii="Arial Narrow" w:hAnsi="Arial Narrow" w:cs="Helvetica"/>
          <w:color w:val="333333"/>
        </w:rPr>
        <w:t>edesima</w:t>
      </w:r>
      <w:r w:rsidR="00497550">
        <w:rPr>
          <w:rFonts w:ascii="Arial Narrow" w:hAnsi="Arial Narrow" w:cs="Helvetica"/>
          <w:color w:val="333333"/>
        </w:rPr>
        <w:t xml:space="preserve"> </w:t>
      </w:r>
      <w:r w:rsidRPr="00A20FDC">
        <w:rPr>
          <w:rFonts w:ascii="Arial Narrow" w:hAnsi="Arial Narrow" w:cs="Helvetica"/>
          <w:color w:val="333333"/>
        </w:rPr>
        <w:t>legge.</w:t>
      </w:r>
    </w:p>
    <w:p w:rsidR="00D13B62" w:rsidRPr="00996B96" w:rsidRDefault="00D13B62" w:rsidP="00996B96">
      <w:pPr>
        <w:pStyle w:val="Aaoeeu"/>
        <w:rPr>
          <w:rFonts w:ascii="Arial Narrow" w:hAnsi="Arial Narrow"/>
          <w:sz w:val="22"/>
          <w:szCs w:val="22"/>
          <w:lang w:val="it-IT"/>
        </w:rPr>
      </w:pPr>
    </w:p>
    <w:sectPr w:rsidR="00D13B62" w:rsidRPr="00996B96" w:rsidSect="00FB07E9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01DF2"/>
    <w:multiLevelType w:val="hybridMultilevel"/>
    <w:tmpl w:val="30021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FB07E9"/>
    <w:rsid w:val="0000666B"/>
    <w:rsid w:val="00024311"/>
    <w:rsid w:val="0004745F"/>
    <w:rsid w:val="00064DA7"/>
    <w:rsid w:val="000A54A0"/>
    <w:rsid w:val="000A60D1"/>
    <w:rsid w:val="000B43DE"/>
    <w:rsid w:val="000D583F"/>
    <w:rsid w:val="00103DAF"/>
    <w:rsid w:val="00175595"/>
    <w:rsid w:val="00175C27"/>
    <w:rsid w:val="0018464B"/>
    <w:rsid w:val="001C755B"/>
    <w:rsid w:val="001D37C1"/>
    <w:rsid w:val="001E7BE4"/>
    <w:rsid w:val="00204AC6"/>
    <w:rsid w:val="00204C99"/>
    <w:rsid w:val="002072AD"/>
    <w:rsid w:val="00214D61"/>
    <w:rsid w:val="00214FFF"/>
    <w:rsid w:val="00280354"/>
    <w:rsid w:val="00283AAA"/>
    <w:rsid w:val="002A2F26"/>
    <w:rsid w:val="002A3B11"/>
    <w:rsid w:val="002B3179"/>
    <w:rsid w:val="002C076C"/>
    <w:rsid w:val="002C0B8C"/>
    <w:rsid w:val="002C1CEE"/>
    <w:rsid w:val="002F2CD0"/>
    <w:rsid w:val="00304E38"/>
    <w:rsid w:val="003579AF"/>
    <w:rsid w:val="003C1B0C"/>
    <w:rsid w:val="003C1E40"/>
    <w:rsid w:val="003C5999"/>
    <w:rsid w:val="003D3D46"/>
    <w:rsid w:val="00414D3A"/>
    <w:rsid w:val="00415362"/>
    <w:rsid w:val="00430070"/>
    <w:rsid w:val="00440D4E"/>
    <w:rsid w:val="00444542"/>
    <w:rsid w:val="0044558A"/>
    <w:rsid w:val="00453F9A"/>
    <w:rsid w:val="00467C2E"/>
    <w:rsid w:val="0047214F"/>
    <w:rsid w:val="00497550"/>
    <w:rsid w:val="004E27C0"/>
    <w:rsid w:val="004F0E41"/>
    <w:rsid w:val="00557405"/>
    <w:rsid w:val="00562E13"/>
    <w:rsid w:val="00571888"/>
    <w:rsid w:val="00594025"/>
    <w:rsid w:val="00595182"/>
    <w:rsid w:val="005C6C7D"/>
    <w:rsid w:val="005D64F0"/>
    <w:rsid w:val="005E1EE6"/>
    <w:rsid w:val="005F7319"/>
    <w:rsid w:val="005F7C10"/>
    <w:rsid w:val="00603DB8"/>
    <w:rsid w:val="00605CDE"/>
    <w:rsid w:val="0063751D"/>
    <w:rsid w:val="00643CF4"/>
    <w:rsid w:val="006452A6"/>
    <w:rsid w:val="0066477A"/>
    <w:rsid w:val="00691751"/>
    <w:rsid w:val="006A329A"/>
    <w:rsid w:val="006A3C31"/>
    <w:rsid w:val="006B1CAC"/>
    <w:rsid w:val="006C4803"/>
    <w:rsid w:val="006F36B1"/>
    <w:rsid w:val="00721A0E"/>
    <w:rsid w:val="00771CB9"/>
    <w:rsid w:val="007A2E75"/>
    <w:rsid w:val="007B25BA"/>
    <w:rsid w:val="007D5CBD"/>
    <w:rsid w:val="007E5218"/>
    <w:rsid w:val="008303D3"/>
    <w:rsid w:val="008644AE"/>
    <w:rsid w:val="008722EA"/>
    <w:rsid w:val="00881AF3"/>
    <w:rsid w:val="00885F1D"/>
    <w:rsid w:val="008B2714"/>
    <w:rsid w:val="008B65FD"/>
    <w:rsid w:val="008E0AE0"/>
    <w:rsid w:val="0091512A"/>
    <w:rsid w:val="00922850"/>
    <w:rsid w:val="009370EE"/>
    <w:rsid w:val="009417B2"/>
    <w:rsid w:val="009434CF"/>
    <w:rsid w:val="00944BDC"/>
    <w:rsid w:val="009746FF"/>
    <w:rsid w:val="00986322"/>
    <w:rsid w:val="00996B96"/>
    <w:rsid w:val="009B6DE3"/>
    <w:rsid w:val="009C4958"/>
    <w:rsid w:val="009D793B"/>
    <w:rsid w:val="009E5437"/>
    <w:rsid w:val="009F0C05"/>
    <w:rsid w:val="009F3722"/>
    <w:rsid w:val="00A04732"/>
    <w:rsid w:val="00A20FDC"/>
    <w:rsid w:val="00A273E3"/>
    <w:rsid w:val="00A31860"/>
    <w:rsid w:val="00A31F7C"/>
    <w:rsid w:val="00A40ADE"/>
    <w:rsid w:val="00A41FBE"/>
    <w:rsid w:val="00A5771A"/>
    <w:rsid w:val="00A63536"/>
    <w:rsid w:val="00A70F82"/>
    <w:rsid w:val="00AA0A06"/>
    <w:rsid w:val="00AA4833"/>
    <w:rsid w:val="00AA650B"/>
    <w:rsid w:val="00AD53E8"/>
    <w:rsid w:val="00B11730"/>
    <w:rsid w:val="00B15ABA"/>
    <w:rsid w:val="00B201FD"/>
    <w:rsid w:val="00B23E0A"/>
    <w:rsid w:val="00B55BE7"/>
    <w:rsid w:val="00B72BE5"/>
    <w:rsid w:val="00B925EF"/>
    <w:rsid w:val="00BC6D61"/>
    <w:rsid w:val="00C17F2C"/>
    <w:rsid w:val="00C24A0C"/>
    <w:rsid w:val="00C32CE1"/>
    <w:rsid w:val="00CF0BCE"/>
    <w:rsid w:val="00D10A1C"/>
    <w:rsid w:val="00D11584"/>
    <w:rsid w:val="00D131AE"/>
    <w:rsid w:val="00D13B62"/>
    <w:rsid w:val="00D465AE"/>
    <w:rsid w:val="00D633DC"/>
    <w:rsid w:val="00D96BFA"/>
    <w:rsid w:val="00DC7F2F"/>
    <w:rsid w:val="00DE709B"/>
    <w:rsid w:val="00DF6DE9"/>
    <w:rsid w:val="00E02837"/>
    <w:rsid w:val="00E03605"/>
    <w:rsid w:val="00E20D02"/>
    <w:rsid w:val="00E522D5"/>
    <w:rsid w:val="00E61CDE"/>
    <w:rsid w:val="00E637B7"/>
    <w:rsid w:val="00E7515A"/>
    <w:rsid w:val="00E80DEB"/>
    <w:rsid w:val="00E95042"/>
    <w:rsid w:val="00E957F1"/>
    <w:rsid w:val="00E97CDA"/>
    <w:rsid w:val="00EB226D"/>
    <w:rsid w:val="00F04C3A"/>
    <w:rsid w:val="00F05300"/>
    <w:rsid w:val="00F36243"/>
    <w:rsid w:val="00F53FC5"/>
    <w:rsid w:val="00F61D31"/>
    <w:rsid w:val="00F7004C"/>
    <w:rsid w:val="00FB07E9"/>
    <w:rsid w:val="00FD2792"/>
    <w:rsid w:val="00FE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7E9"/>
    <w:pPr>
      <w:widowControl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FB07E9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eeaoaeaa1">
    <w:name w:val="A?eeaoae?aa 1"/>
    <w:basedOn w:val="Aaoeeu"/>
    <w:next w:val="Aaoeeu"/>
    <w:rsid w:val="00FB07E9"/>
    <w:pPr>
      <w:keepNext/>
      <w:jc w:val="right"/>
    </w:pPr>
    <w:rPr>
      <w:b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7E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Eaoaeaa">
    <w:name w:val="Eaoae?aa"/>
    <w:basedOn w:val="Aaoeeu"/>
    <w:rsid w:val="00FB07E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07E9"/>
    <w:pPr>
      <w:jc w:val="right"/>
    </w:pPr>
    <w:rPr>
      <w:i/>
      <w:sz w:val="16"/>
    </w:rPr>
  </w:style>
  <w:style w:type="table" w:styleId="Grigliatabella">
    <w:name w:val="Table Grid"/>
    <w:basedOn w:val="Tabellanormale"/>
    <w:rsid w:val="00FB07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eaoaeaa2">
    <w:name w:val="A?eeaoae?aa 2"/>
    <w:basedOn w:val="Aaoeeu"/>
    <w:next w:val="Aaoeeu"/>
    <w:rsid w:val="00FB07E9"/>
    <w:pPr>
      <w:keepNext/>
      <w:jc w:val="right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A047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2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87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0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33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91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9059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89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857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444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478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388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3723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2194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546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050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antonella pastore</cp:lastModifiedBy>
  <cp:revision>70</cp:revision>
  <cp:lastPrinted>2012-05-04T15:19:00Z</cp:lastPrinted>
  <dcterms:created xsi:type="dcterms:W3CDTF">2009-03-18T11:44:00Z</dcterms:created>
  <dcterms:modified xsi:type="dcterms:W3CDTF">2015-01-26T16:26:00Z</dcterms:modified>
</cp:coreProperties>
</file>